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E8" w:rsidRPr="00B675A2" w:rsidRDefault="00BF23E8" w:rsidP="00BF23E8">
      <w:pPr>
        <w:spacing w:after="0" w:line="360" w:lineRule="auto"/>
        <w:ind w:left="567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B675A2">
        <w:rPr>
          <w:rFonts w:eastAsia="Calibri"/>
          <w:b/>
          <w:color w:val="auto"/>
          <w:szCs w:val="24"/>
          <w:lang w:eastAsia="en-US"/>
        </w:rPr>
        <w:t>Муниципальное образовательное учреждение</w:t>
      </w:r>
    </w:p>
    <w:p w:rsidR="00BF23E8" w:rsidRPr="00B675A2" w:rsidRDefault="00BF23E8" w:rsidP="00BF23E8">
      <w:pPr>
        <w:spacing w:after="0" w:line="360" w:lineRule="auto"/>
        <w:ind w:left="567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B675A2">
        <w:rPr>
          <w:rFonts w:eastAsia="Calibri"/>
          <w:b/>
          <w:color w:val="auto"/>
          <w:szCs w:val="24"/>
          <w:lang w:eastAsia="en-US"/>
        </w:rPr>
        <w:t xml:space="preserve">«Средняя общеобразовательная школа п. </w:t>
      </w:r>
      <w:proofErr w:type="spellStart"/>
      <w:r w:rsidRPr="00B675A2">
        <w:rPr>
          <w:rFonts w:eastAsia="Calibri"/>
          <w:b/>
          <w:color w:val="auto"/>
          <w:szCs w:val="24"/>
          <w:lang w:eastAsia="en-US"/>
        </w:rPr>
        <w:t>Липовский</w:t>
      </w:r>
      <w:proofErr w:type="spellEnd"/>
      <w:r w:rsidRPr="00B675A2">
        <w:rPr>
          <w:rFonts w:eastAsia="Calibri"/>
          <w:b/>
          <w:color w:val="auto"/>
          <w:szCs w:val="24"/>
          <w:lang w:eastAsia="en-US"/>
        </w:rPr>
        <w:t>»</w:t>
      </w:r>
    </w:p>
    <w:p w:rsidR="00BF23E8" w:rsidRPr="00B675A2" w:rsidRDefault="00BF23E8" w:rsidP="00BF23E8">
      <w:pPr>
        <w:spacing w:after="0" w:line="360" w:lineRule="auto"/>
        <w:ind w:left="567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proofErr w:type="spellStart"/>
      <w:r w:rsidRPr="00B675A2">
        <w:rPr>
          <w:rFonts w:eastAsia="Calibri"/>
          <w:b/>
          <w:color w:val="auto"/>
          <w:szCs w:val="24"/>
          <w:lang w:eastAsia="en-US"/>
        </w:rPr>
        <w:t>Озинского</w:t>
      </w:r>
      <w:proofErr w:type="spellEnd"/>
      <w:r w:rsidRPr="00B675A2">
        <w:rPr>
          <w:rFonts w:eastAsia="Calibri"/>
          <w:b/>
          <w:color w:val="auto"/>
          <w:szCs w:val="24"/>
          <w:lang w:eastAsia="en-US"/>
        </w:rPr>
        <w:t xml:space="preserve"> района Саратовской области</w:t>
      </w:r>
    </w:p>
    <w:p w:rsidR="00BF23E8" w:rsidRPr="00B675A2" w:rsidRDefault="00BF23E8" w:rsidP="00BF23E8">
      <w:pPr>
        <w:spacing w:after="0" w:line="240" w:lineRule="auto"/>
        <w:ind w:left="567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BF23E8" w:rsidRPr="00B675A2" w:rsidRDefault="00BF23E8" w:rsidP="00BF23E8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BF23E8" w:rsidRPr="00B675A2" w:rsidRDefault="00BF23E8" w:rsidP="00BF23E8">
      <w:pPr>
        <w:spacing w:after="0" w:line="240" w:lineRule="auto"/>
        <w:ind w:left="0" w:right="0" w:firstLine="0"/>
        <w:jc w:val="right"/>
        <w:rPr>
          <w:rFonts w:ascii="Calibri" w:eastAsia="Calibri" w:hAnsi="Calibri"/>
          <w:b/>
          <w:color w:val="auto"/>
          <w:szCs w:val="24"/>
          <w:lang w:eastAsia="en-US"/>
        </w:rPr>
      </w:pPr>
      <w:r w:rsidRPr="00B675A2">
        <w:rPr>
          <w:rFonts w:ascii="Calibri" w:eastAsia="Calibri" w:hAnsi="Calibri"/>
          <w:b/>
          <w:color w:val="auto"/>
          <w:szCs w:val="24"/>
          <w:lang w:eastAsia="en-US"/>
        </w:rPr>
        <w:t xml:space="preserve">                                                                                                         </w:t>
      </w:r>
    </w:p>
    <w:tbl>
      <w:tblPr>
        <w:tblStyle w:val="a3"/>
        <w:tblW w:w="1017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46"/>
      </w:tblGrid>
      <w:tr w:rsidR="00BF23E8" w:rsidRPr="00B675A2" w:rsidTr="00BA77A7">
        <w:tc>
          <w:tcPr>
            <w:tcW w:w="4927" w:type="dxa"/>
          </w:tcPr>
          <w:p w:rsidR="00BF23E8" w:rsidRPr="00B675A2" w:rsidRDefault="00BF23E8" w:rsidP="00BA77A7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000000" w:themeColor="text1"/>
                <w:szCs w:val="24"/>
              </w:rPr>
            </w:pPr>
            <w:r>
              <w:rPr>
                <w:rFonts w:eastAsiaTheme="minorHAnsi"/>
                <w:color w:val="000000" w:themeColor="text1"/>
                <w:szCs w:val="24"/>
              </w:rPr>
              <w:t xml:space="preserve">       </w:t>
            </w:r>
            <w:r w:rsidRPr="00B675A2">
              <w:rPr>
                <w:rFonts w:eastAsiaTheme="minorHAnsi"/>
                <w:color w:val="000000" w:themeColor="text1"/>
                <w:szCs w:val="24"/>
              </w:rPr>
              <w:t>«Рассмотрено»</w:t>
            </w:r>
          </w:p>
          <w:p w:rsidR="00BF23E8" w:rsidRPr="00B675A2" w:rsidRDefault="00BF23E8" w:rsidP="00BA77A7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000000" w:themeColor="text1"/>
                <w:szCs w:val="24"/>
              </w:rPr>
            </w:pPr>
            <w:r>
              <w:rPr>
                <w:rFonts w:eastAsiaTheme="minorHAnsi"/>
                <w:color w:val="000000" w:themeColor="text1"/>
                <w:szCs w:val="24"/>
              </w:rPr>
              <w:t xml:space="preserve">        </w:t>
            </w:r>
            <w:r w:rsidRPr="00B675A2">
              <w:rPr>
                <w:rFonts w:eastAsiaTheme="minorHAnsi"/>
                <w:color w:val="000000" w:themeColor="text1"/>
                <w:szCs w:val="24"/>
              </w:rPr>
              <w:t>на педагогическом совете</w:t>
            </w:r>
          </w:p>
          <w:p w:rsidR="00BF23E8" w:rsidRPr="00B675A2" w:rsidRDefault="00BF23E8" w:rsidP="00BA77A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 xml:space="preserve">        </w:t>
            </w:r>
            <w:r w:rsidRPr="00B675A2">
              <w:rPr>
                <w:rFonts w:eastAsia="Calibri"/>
                <w:color w:val="000000" w:themeColor="text1"/>
                <w:szCs w:val="24"/>
              </w:rPr>
              <w:t xml:space="preserve">МОУ «СОШ п. </w:t>
            </w:r>
            <w:proofErr w:type="spellStart"/>
            <w:r w:rsidRPr="00B675A2">
              <w:rPr>
                <w:rFonts w:eastAsia="Calibri"/>
                <w:color w:val="000000" w:themeColor="text1"/>
                <w:szCs w:val="24"/>
              </w:rPr>
              <w:t>Липовский</w:t>
            </w:r>
            <w:proofErr w:type="spellEnd"/>
            <w:r w:rsidRPr="00B675A2">
              <w:rPr>
                <w:rFonts w:eastAsia="Calibri"/>
                <w:color w:val="000000" w:themeColor="text1"/>
                <w:szCs w:val="24"/>
              </w:rPr>
              <w:t xml:space="preserve">» </w:t>
            </w:r>
          </w:p>
          <w:p w:rsidR="00BF23E8" w:rsidRPr="00B675A2" w:rsidRDefault="00BF23E8" w:rsidP="00BA77A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000000" w:themeColor="text1"/>
                <w:szCs w:val="24"/>
              </w:rPr>
            </w:pPr>
          </w:p>
          <w:p w:rsidR="00BF23E8" w:rsidRPr="00B675A2" w:rsidRDefault="00BF23E8" w:rsidP="00BA77A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 xml:space="preserve">        Протокол №___от ______2023</w:t>
            </w:r>
            <w:r w:rsidRPr="00B675A2">
              <w:rPr>
                <w:rFonts w:eastAsia="Calibri"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5246" w:type="dxa"/>
          </w:tcPr>
          <w:p w:rsidR="00BF23E8" w:rsidRPr="00B675A2" w:rsidRDefault="00BF23E8" w:rsidP="00BA77A7">
            <w:pPr>
              <w:spacing w:after="0" w:line="240" w:lineRule="auto"/>
              <w:ind w:left="455" w:right="0" w:firstLine="0"/>
              <w:jc w:val="left"/>
              <w:rPr>
                <w:rFonts w:eastAsiaTheme="minorHAnsi"/>
                <w:color w:val="000000" w:themeColor="text1"/>
                <w:szCs w:val="24"/>
              </w:rPr>
            </w:pPr>
            <w:r>
              <w:rPr>
                <w:rFonts w:eastAsiaTheme="minorHAnsi"/>
                <w:color w:val="000000" w:themeColor="text1"/>
                <w:szCs w:val="24"/>
              </w:rPr>
              <w:t xml:space="preserve">           </w:t>
            </w:r>
            <w:r w:rsidRPr="00B675A2">
              <w:rPr>
                <w:rFonts w:eastAsiaTheme="minorHAnsi"/>
                <w:color w:val="000000" w:themeColor="text1"/>
                <w:szCs w:val="24"/>
              </w:rPr>
              <w:t>«Утверждаю»</w:t>
            </w:r>
          </w:p>
          <w:p w:rsidR="00BF23E8" w:rsidRPr="00B675A2" w:rsidRDefault="00BF23E8" w:rsidP="00BA77A7">
            <w:pPr>
              <w:spacing w:after="0" w:line="240" w:lineRule="auto"/>
              <w:ind w:left="455" w:right="0" w:firstLine="0"/>
              <w:jc w:val="left"/>
              <w:rPr>
                <w:rFonts w:eastAsiaTheme="minorHAnsi"/>
                <w:color w:val="000000" w:themeColor="text1"/>
                <w:szCs w:val="24"/>
              </w:rPr>
            </w:pPr>
            <w:r>
              <w:rPr>
                <w:rFonts w:eastAsiaTheme="minorHAnsi"/>
                <w:color w:val="000000" w:themeColor="text1"/>
                <w:szCs w:val="24"/>
              </w:rPr>
              <w:t xml:space="preserve">           </w:t>
            </w:r>
            <w:r w:rsidRPr="00B675A2">
              <w:rPr>
                <w:rFonts w:eastAsiaTheme="minorHAnsi"/>
                <w:color w:val="000000" w:themeColor="text1"/>
                <w:szCs w:val="24"/>
              </w:rPr>
              <w:t xml:space="preserve">Директор МОУ «СОШ п. </w:t>
            </w:r>
            <w:proofErr w:type="spellStart"/>
            <w:r w:rsidRPr="00B675A2">
              <w:rPr>
                <w:rFonts w:eastAsiaTheme="minorHAnsi"/>
                <w:color w:val="000000" w:themeColor="text1"/>
                <w:szCs w:val="24"/>
              </w:rPr>
              <w:t>Липовский</w:t>
            </w:r>
            <w:proofErr w:type="spellEnd"/>
            <w:r w:rsidRPr="00B675A2">
              <w:rPr>
                <w:rFonts w:eastAsiaTheme="minorHAnsi"/>
                <w:color w:val="000000" w:themeColor="text1"/>
                <w:szCs w:val="24"/>
              </w:rPr>
              <w:t xml:space="preserve">» </w:t>
            </w:r>
          </w:p>
          <w:p w:rsidR="00BF23E8" w:rsidRPr="00B675A2" w:rsidRDefault="00BF23E8" w:rsidP="00BA77A7">
            <w:pPr>
              <w:spacing w:after="0" w:line="240" w:lineRule="auto"/>
              <w:ind w:left="455" w:right="0" w:firstLine="0"/>
              <w:jc w:val="left"/>
              <w:rPr>
                <w:rFonts w:eastAsiaTheme="minorHAnsi"/>
                <w:color w:val="000000" w:themeColor="text1"/>
                <w:szCs w:val="24"/>
              </w:rPr>
            </w:pPr>
            <w:r w:rsidRPr="00B675A2">
              <w:rPr>
                <w:rFonts w:eastAsiaTheme="minorHAnsi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HAnsi"/>
                <w:color w:val="000000" w:themeColor="text1"/>
                <w:szCs w:val="24"/>
              </w:rPr>
              <w:t xml:space="preserve">           </w:t>
            </w:r>
            <w:r w:rsidRPr="00B675A2">
              <w:rPr>
                <w:rFonts w:eastAsiaTheme="minorHAnsi"/>
                <w:color w:val="000000" w:themeColor="text1"/>
                <w:szCs w:val="24"/>
              </w:rPr>
              <w:t xml:space="preserve">________________ </w:t>
            </w:r>
            <w:proofErr w:type="spellStart"/>
            <w:r w:rsidRPr="00B675A2">
              <w:rPr>
                <w:rFonts w:eastAsiaTheme="minorHAnsi"/>
                <w:color w:val="000000" w:themeColor="text1"/>
                <w:szCs w:val="24"/>
              </w:rPr>
              <w:t>Л.А.Лось</w:t>
            </w:r>
            <w:proofErr w:type="spellEnd"/>
            <w:r w:rsidRPr="00B675A2">
              <w:rPr>
                <w:rFonts w:eastAsiaTheme="minorHAnsi"/>
                <w:color w:val="000000" w:themeColor="text1"/>
                <w:szCs w:val="24"/>
              </w:rPr>
              <w:t xml:space="preserve">                        </w:t>
            </w:r>
          </w:p>
          <w:p w:rsidR="00BF23E8" w:rsidRPr="00B675A2" w:rsidRDefault="00BF23E8" w:rsidP="00BA77A7">
            <w:pPr>
              <w:spacing w:after="0" w:line="240" w:lineRule="auto"/>
              <w:ind w:left="455" w:right="0" w:firstLine="0"/>
              <w:jc w:val="left"/>
              <w:rPr>
                <w:rFonts w:eastAsiaTheme="minorHAnsi"/>
                <w:color w:val="000000" w:themeColor="text1"/>
                <w:szCs w:val="24"/>
              </w:rPr>
            </w:pPr>
          </w:p>
          <w:p w:rsidR="00BF23E8" w:rsidRPr="00B675A2" w:rsidRDefault="00BF23E8" w:rsidP="00BA77A7">
            <w:pPr>
              <w:spacing w:after="0" w:line="240" w:lineRule="auto"/>
              <w:ind w:left="455" w:right="0" w:firstLine="0"/>
              <w:jc w:val="left"/>
              <w:rPr>
                <w:rFonts w:eastAsiaTheme="minorHAnsi"/>
                <w:color w:val="000000" w:themeColor="text1"/>
                <w:szCs w:val="24"/>
              </w:rPr>
            </w:pPr>
            <w:r>
              <w:rPr>
                <w:rFonts w:eastAsiaTheme="minorHAnsi"/>
                <w:color w:val="000000" w:themeColor="text1"/>
                <w:szCs w:val="24"/>
              </w:rPr>
              <w:t xml:space="preserve">           Приказ №____от________ 2023</w:t>
            </w:r>
            <w:r w:rsidRPr="00B675A2">
              <w:rPr>
                <w:rFonts w:eastAsiaTheme="minorHAnsi"/>
                <w:color w:val="000000" w:themeColor="text1"/>
                <w:szCs w:val="24"/>
              </w:rPr>
              <w:t xml:space="preserve"> года</w:t>
            </w:r>
          </w:p>
          <w:p w:rsidR="00BF23E8" w:rsidRPr="00B675A2" w:rsidRDefault="00BF23E8" w:rsidP="00BA77A7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/>
                <w:b/>
                <w:color w:val="auto"/>
                <w:sz w:val="28"/>
                <w:szCs w:val="28"/>
              </w:rPr>
            </w:pPr>
          </w:p>
        </w:tc>
      </w:tr>
    </w:tbl>
    <w:p w:rsidR="00BF23E8" w:rsidRDefault="00BF23E8" w:rsidP="00BF23E8">
      <w:pPr>
        <w:spacing w:after="0" w:line="259" w:lineRule="auto"/>
        <w:ind w:left="3488" w:right="0" w:firstLine="0"/>
        <w:jc w:val="left"/>
      </w:pPr>
    </w:p>
    <w:p w:rsidR="00BF23E8" w:rsidRDefault="00BF23E8" w:rsidP="00BF23E8">
      <w:pPr>
        <w:spacing w:after="0" w:line="259" w:lineRule="auto"/>
        <w:ind w:left="3488" w:right="0" w:firstLine="0"/>
        <w:jc w:val="left"/>
      </w:pPr>
      <w:r>
        <w:rPr>
          <w:sz w:val="20"/>
        </w:rPr>
        <w:t xml:space="preserve"> </w:t>
      </w:r>
    </w:p>
    <w:p w:rsidR="00BF23E8" w:rsidRDefault="00BF23E8" w:rsidP="00BF23E8">
      <w:pPr>
        <w:spacing w:after="0" w:line="259" w:lineRule="auto"/>
        <w:ind w:left="3488" w:right="0" w:firstLine="0"/>
        <w:jc w:val="left"/>
      </w:pPr>
      <w:r>
        <w:rPr>
          <w:sz w:val="20"/>
        </w:rPr>
        <w:t xml:space="preserve"> </w:t>
      </w:r>
    </w:p>
    <w:p w:rsidR="00BF23E8" w:rsidRDefault="00BF23E8" w:rsidP="00BF23E8">
      <w:pPr>
        <w:spacing w:after="0" w:line="259" w:lineRule="auto"/>
        <w:ind w:left="3488" w:right="0" w:firstLine="0"/>
        <w:jc w:val="left"/>
      </w:pPr>
      <w:r>
        <w:rPr>
          <w:sz w:val="20"/>
        </w:rPr>
        <w:t xml:space="preserve"> </w:t>
      </w:r>
    </w:p>
    <w:p w:rsidR="00BF23E8" w:rsidRDefault="00BF23E8" w:rsidP="00BF23E8">
      <w:pPr>
        <w:spacing w:after="168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BF23E8" w:rsidRDefault="00BF23E8" w:rsidP="00BF23E8">
      <w:pPr>
        <w:spacing w:after="0" w:line="270" w:lineRule="auto"/>
        <w:ind w:left="2333" w:right="2073" w:firstLine="50"/>
        <w:jc w:val="center"/>
        <w:rPr>
          <w:b/>
          <w:sz w:val="28"/>
        </w:rPr>
      </w:pPr>
      <w:r>
        <w:rPr>
          <w:b/>
          <w:sz w:val="28"/>
        </w:rPr>
        <w:t xml:space="preserve">Рабочая программа внеурочной деятельности </w:t>
      </w:r>
    </w:p>
    <w:p w:rsidR="00BF23E8" w:rsidRPr="00B675A2" w:rsidRDefault="00BF23E8" w:rsidP="00BF23E8">
      <w:pPr>
        <w:spacing w:after="0" w:line="270" w:lineRule="auto"/>
        <w:ind w:left="2333" w:right="2073" w:firstLine="50"/>
        <w:jc w:val="center"/>
        <w:rPr>
          <w:b/>
          <w:sz w:val="28"/>
        </w:rPr>
      </w:pPr>
      <w:r>
        <w:rPr>
          <w:b/>
          <w:sz w:val="28"/>
        </w:rPr>
        <w:t xml:space="preserve">с </w:t>
      </w:r>
      <w:proofErr w:type="gramStart"/>
      <w:r>
        <w:rPr>
          <w:b/>
          <w:sz w:val="28"/>
        </w:rPr>
        <w:t>использованием  средств</w:t>
      </w:r>
      <w:proofErr w:type="gramEnd"/>
      <w:r>
        <w:rPr>
          <w:b/>
          <w:sz w:val="28"/>
        </w:rPr>
        <w:t xml:space="preserve"> обучения и воспитания центра «Точка роста»</w:t>
      </w:r>
    </w:p>
    <w:p w:rsidR="00BF23E8" w:rsidRDefault="00BF23E8" w:rsidP="00BF23E8">
      <w:pPr>
        <w:spacing w:after="0" w:line="259" w:lineRule="auto"/>
        <w:ind w:left="260" w:right="0" w:firstLine="0"/>
        <w:jc w:val="center"/>
      </w:pPr>
      <w:r>
        <w:rPr>
          <w:b/>
          <w:sz w:val="28"/>
        </w:rPr>
        <w:t>«В мире клеток и тканей»</w:t>
      </w:r>
    </w:p>
    <w:p w:rsidR="00BF23E8" w:rsidRDefault="00BF23E8" w:rsidP="00BF23E8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BF23E8" w:rsidRDefault="00BF23E8" w:rsidP="00BF23E8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BF23E8" w:rsidRDefault="00BF23E8" w:rsidP="00BF23E8">
      <w:pPr>
        <w:spacing w:after="211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BF23E8" w:rsidRDefault="00BF23E8" w:rsidP="00BF23E8">
      <w:pPr>
        <w:ind w:left="6407" w:right="473"/>
      </w:pPr>
      <w:r>
        <w:t xml:space="preserve">Направленность естественно- научная </w:t>
      </w:r>
    </w:p>
    <w:p w:rsidR="00BF23E8" w:rsidRDefault="00BF23E8" w:rsidP="00BF23E8">
      <w:pPr>
        <w:ind w:left="6407" w:right="473"/>
      </w:pPr>
      <w:r>
        <w:t xml:space="preserve">Возраст обучающихся: 7-10 лет Срок реализации-1 год </w:t>
      </w:r>
    </w:p>
    <w:p w:rsidR="00BF23E8" w:rsidRDefault="00BF23E8" w:rsidP="00BF23E8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BF23E8" w:rsidRDefault="00BF23E8" w:rsidP="00BF23E8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BF23E8" w:rsidRDefault="00BF23E8" w:rsidP="00BF23E8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BF23E8" w:rsidRDefault="00BF23E8" w:rsidP="00BF23E8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BF23E8" w:rsidRDefault="00BF23E8" w:rsidP="00BF23E8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BF23E8" w:rsidRDefault="00BF23E8" w:rsidP="00BF23E8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BF23E8" w:rsidRDefault="00BF23E8" w:rsidP="00BF23E8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BF23E8" w:rsidRDefault="00BF23E8" w:rsidP="00BF23E8">
      <w:pPr>
        <w:spacing w:after="3" w:line="259" w:lineRule="auto"/>
        <w:ind w:left="746" w:right="0"/>
        <w:jc w:val="center"/>
      </w:pPr>
      <w:r>
        <w:t xml:space="preserve">                                                                       Составитель: </w:t>
      </w:r>
    </w:p>
    <w:p w:rsidR="00BF23E8" w:rsidRDefault="00BF23E8" w:rsidP="00BF23E8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                 </w:t>
      </w:r>
      <w:proofErr w:type="spellStart"/>
      <w:r>
        <w:t>Даниличева</w:t>
      </w:r>
      <w:proofErr w:type="spellEnd"/>
      <w:r>
        <w:t xml:space="preserve"> Татьяна Борисовна, </w:t>
      </w:r>
    </w:p>
    <w:p w:rsidR="00BF23E8" w:rsidRDefault="00BF23E8" w:rsidP="00BF23E8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                 учитель начальных классов</w:t>
      </w:r>
    </w:p>
    <w:p w:rsidR="00BF23E8" w:rsidRDefault="00BF23E8" w:rsidP="00BF23E8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BF23E8" w:rsidRDefault="00BF23E8" w:rsidP="00BF23E8">
      <w:pPr>
        <w:spacing w:after="0" w:line="259" w:lineRule="auto"/>
        <w:ind w:left="0" w:right="0" w:firstLine="0"/>
        <w:jc w:val="left"/>
        <w:rPr>
          <w:sz w:val="22"/>
        </w:rPr>
      </w:pPr>
    </w:p>
    <w:p w:rsidR="00BF23E8" w:rsidRDefault="00BF23E8" w:rsidP="00BF23E8">
      <w:pPr>
        <w:spacing w:after="0" w:line="259" w:lineRule="auto"/>
        <w:ind w:left="0" w:right="0" w:firstLine="0"/>
        <w:jc w:val="left"/>
        <w:rPr>
          <w:sz w:val="22"/>
        </w:rPr>
      </w:pPr>
    </w:p>
    <w:p w:rsidR="00BF23E8" w:rsidRDefault="00BF23E8" w:rsidP="00BF23E8">
      <w:pPr>
        <w:spacing w:after="0" w:line="259" w:lineRule="auto"/>
        <w:ind w:left="0" w:right="0" w:firstLine="0"/>
        <w:jc w:val="left"/>
        <w:rPr>
          <w:sz w:val="22"/>
        </w:rPr>
      </w:pPr>
    </w:p>
    <w:p w:rsidR="00BF23E8" w:rsidRDefault="00BF23E8" w:rsidP="00BF23E8">
      <w:pPr>
        <w:spacing w:after="0" w:line="259" w:lineRule="auto"/>
        <w:ind w:left="0" w:right="0" w:firstLine="0"/>
        <w:jc w:val="left"/>
      </w:pPr>
    </w:p>
    <w:p w:rsidR="00BF23E8" w:rsidRDefault="00BF23E8" w:rsidP="00BF23E8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BF23E8" w:rsidRPr="00C04B1B" w:rsidRDefault="00BF23E8" w:rsidP="00BF23E8">
      <w:pPr>
        <w:spacing w:after="0" w:line="259" w:lineRule="auto"/>
        <w:ind w:left="0" w:right="0" w:firstLine="0"/>
        <w:jc w:val="left"/>
        <w:rPr>
          <w:b/>
        </w:rPr>
      </w:pPr>
      <w:r w:rsidRPr="00C04B1B">
        <w:rPr>
          <w:b/>
          <w:sz w:val="22"/>
        </w:rPr>
        <w:t xml:space="preserve">                                                                                                п. </w:t>
      </w:r>
      <w:proofErr w:type="spellStart"/>
      <w:r w:rsidRPr="00C04B1B">
        <w:rPr>
          <w:b/>
          <w:sz w:val="22"/>
        </w:rPr>
        <w:t>Липовский</w:t>
      </w:r>
      <w:proofErr w:type="spellEnd"/>
      <w:r w:rsidRPr="00C04B1B">
        <w:rPr>
          <w:b/>
          <w:sz w:val="22"/>
        </w:rPr>
        <w:t>, 2023 г.</w:t>
      </w:r>
    </w:p>
    <w:p w:rsidR="00BF23E8" w:rsidRDefault="00BF23E8" w:rsidP="00BF23E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BF23E8" w:rsidRDefault="00BF23E8" w:rsidP="00BF23E8">
      <w:pPr>
        <w:spacing w:after="7" w:line="239" w:lineRule="auto"/>
        <w:ind w:left="0" w:right="10518" w:firstLine="0"/>
        <w:jc w:val="left"/>
      </w:pPr>
    </w:p>
    <w:p w:rsidR="00BF23E8" w:rsidRDefault="00BF23E8" w:rsidP="00BF23E8">
      <w:pPr>
        <w:spacing w:after="7" w:line="239" w:lineRule="auto"/>
        <w:ind w:left="0" w:right="10518" w:firstLine="0"/>
        <w:jc w:val="left"/>
      </w:pPr>
      <w:r>
        <w:t xml:space="preserve">                                                 </w:t>
      </w:r>
    </w:p>
    <w:p w:rsidR="00BF23E8" w:rsidRDefault="00BF23E8" w:rsidP="00BF23E8">
      <w:pPr>
        <w:spacing w:after="7" w:line="239" w:lineRule="auto"/>
        <w:ind w:left="0" w:right="10518" w:firstLine="0"/>
        <w:jc w:val="left"/>
      </w:pPr>
    </w:p>
    <w:p w:rsidR="00BF23E8" w:rsidRDefault="00BF23E8" w:rsidP="00BF23E8">
      <w:pPr>
        <w:spacing w:after="7" w:line="239" w:lineRule="auto"/>
        <w:ind w:left="0" w:right="10518" w:firstLine="0"/>
        <w:jc w:val="left"/>
      </w:pPr>
      <w:r>
        <w:t xml:space="preserve">                                               </w:t>
      </w:r>
    </w:p>
    <w:p w:rsidR="00BF23E8" w:rsidRDefault="00BF23E8" w:rsidP="00BF23E8">
      <w:pPr>
        <w:spacing w:after="0" w:line="270" w:lineRule="auto"/>
        <w:ind w:left="1111" w:right="2073"/>
        <w:rPr>
          <w:b/>
          <w:sz w:val="28"/>
        </w:rPr>
      </w:pPr>
      <w:r>
        <w:rPr>
          <w:b/>
        </w:rPr>
        <w:t xml:space="preserve">                                                                     </w:t>
      </w:r>
      <w:r>
        <w:rPr>
          <w:b/>
          <w:sz w:val="28"/>
        </w:rPr>
        <w:t xml:space="preserve">Пояснительная записка  </w:t>
      </w:r>
    </w:p>
    <w:p w:rsidR="00BF23E8" w:rsidRDefault="00BF23E8" w:rsidP="00BF23E8">
      <w:pPr>
        <w:spacing w:after="0" w:line="270" w:lineRule="auto"/>
        <w:ind w:left="1111" w:right="2073"/>
      </w:pPr>
    </w:p>
    <w:p w:rsidR="00BF23E8" w:rsidRDefault="00BF23E8" w:rsidP="00BF23E8">
      <w:pPr>
        <w:spacing w:after="7" w:line="270" w:lineRule="auto"/>
        <w:ind w:left="4966" w:right="0" w:hanging="3850"/>
      </w:pPr>
      <w:r>
        <w:rPr>
          <w:b/>
        </w:rPr>
        <w:t>Рабочая программа по внеурочной деятельности составлена на основании следующих нормативных документов</w:t>
      </w:r>
      <w:r>
        <w:t xml:space="preserve">: </w:t>
      </w:r>
    </w:p>
    <w:p w:rsidR="00BF23E8" w:rsidRDefault="00BF23E8" w:rsidP="00BF23E8">
      <w:pPr>
        <w:numPr>
          <w:ilvl w:val="0"/>
          <w:numId w:val="1"/>
        </w:numPr>
        <w:ind w:right="519" w:hanging="348"/>
      </w:pPr>
      <w:r>
        <w:t xml:space="preserve">Федеральный закон от 29.12.2012г № 273-ФЗ «Об образовании в Российской Федерации». </w:t>
      </w:r>
    </w:p>
    <w:p w:rsidR="00BF23E8" w:rsidRDefault="00BF23E8" w:rsidP="00BF23E8">
      <w:pPr>
        <w:numPr>
          <w:ilvl w:val="0"/>
          <w:numId w:val="1"/>
        </w:numPr>
        <w:spacing w:after="35"/>
        <w:ind w:right="519" w:hanging="348"/>
      </w:pPr>
      <w:r>
        <w:t xml:space="preserve">Федеральный государственный образовательный стандарт основного </w:t>
      </w:r>
      <w:r>
        <w:tab/>
        <w:t xml:space="preserve">общего образования. </w:t>
      </w:r>
    </w:p>
    <w:p w:rsidR="00BF23E8" w:rsidRDefault="00BF23E8" w:rsidP="00BF23E8">
      <w:pPr>
        <w:numPr>
          <w:ilvl w:val="0"/>
          <w:numId w:val="1"/>
        </w:numPr>
        <w:spacing w:after="43"/>
        <w:ind w:right="519" w:hanging="348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г. № 253; </w:t>
      </w:r>
    </w:p>
    <w:p w:rsidR="00BF23E8" w:rsidRDefault="00BF23E8" w:rsidP="00BF23E8">
      <w:pPr>
        <w:numPr>
          <w:ilvl w:val="0"/>
          <w:numId w:val="1"/>
        </w:numPr>
        <w:spacing w:after="54"/>
        <w:ind w:right="519" w:hanging="348"/>
      </w:pPr>
      <w:r>
        <w:t xml:space="preserve">Основная образовательная программа основного общего образования МОУ «СОШ </w:t>
      </w:r>
      <w:proofErr w:type="spellStart"/>
      <w:r>
        <w:t>п.Липовский</w:t>
      </w:r>
      <w:proofErr w:type="spellEnd"/>
      <w:r>
        <w:t>»</w:t>
      </w:r>
    </w:p>
    <w:p w:rsidR="00BF23E8" w:rsidRDefault="00BF23E8" w:rsidP="00BF23E8">
      <w:pPr>
        <w:spacing w:after="0" w:line="259" w:lineRule="auto"/>
        <w:ind w:left="1013" w:right="0" w:firstLine="0"/>
      </w:pPr>
      <w:r>
        <w:rPr>
          <w:sz w:val="34"/>
        </w:rPr>
        <w:t xml:space="preserve"> </w:t>
      </w:r>
    </w:p>
    <w:p w:rsidR="00BF23E8" w:rsidRDefault="00BF23E8" w:rsidP="00BF23E8">
      <w:pPr>
        <w:ind w:left="1745" w:right="538" w:firstLine="0"/>
      </w:pPr>
      <w:r>
        <w:rPr>
          <w:b/>
        </w:rPr>
        <w:t>Объём программы</w:t>
      </w:r>
      <w:r>
        <w:t xml:space="preserve">: программа рассчитана на 1 год обучения. На реализацию курса отводится 2 час в неделю, 72 часа в год </w:t>
      </w:r>
    </w:p>
    <w:p w:rsidR="00BF23E8" w:rsidRDefault="00BF23E8" w:rsidP="00BF23E8">
      <w:pPr>
        <w:ind w:left="1745" w:right="538" w:firstLine="0"/>
      </w:pPr>
    </w:p>
    <w:p w:rsidR="00BF23E8" w:rsidRDefault="00BF23E8" w:rsidP="00BF23E8">
      <w:pPr>
        <w:ind w:left="1745" w:right="538" w:firstLine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Адресат программы. </w:t>
      </w:r>
      <w:r>
        <w:rPr>
          <w:sz w:val="23"/>
          <w:szCs w:val="23"/>
        </w:rPr>
        <w:t>Возраст обучающихся 7-10 лет. Численность детей в группе составляет от 10 до 15 человек.</w:t>
      </w:r>
    </w:p>
    <w:p w:rsidR="00BF23E8" w:rsidRDefault="00BF23E8" w:rsidP="00BF23E8">
      <w:pPr>
        <w:ind w:left="1745" w:right="538" w:firstLine="0"/>
        <w:rPr>
          <w:sz w:val="23"/>
          <w:szCs w:val="23"/>
        </w:rPr>
      </w:pPr>
    </w:p>
    <w:p w:rsidR="00BF23E8" w:rsidRDefault="00BF23E8" w:rsidP="00BF23E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Возрастные особенности детей 7-10 лет. </w:t>
      </w:r>
    </w:p>
    <w:p w:rsidR="00BF23E8" w:rsidRDefault="00BF23E8" w:rsidP="00BF23E8">
      <w:pPr>
        <w:pStyle w:val="Default"/>
        <w:ind w:left="170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У обучающиеся этого возраста хорошо развита механическая память, произвольное внимание, наглядно - образное мышление, зарождается понятийное мышление на базе жизненного опыта, неподкреплённое научными данными, развиваются познавательные и коммуникативные умения и навыки. </w:t>
      </w:r>
    </w:p>
    <w:p w:rsidR="00BF23E8" w:rsidRDefault="00BF23E8" w:rsidP="00BF23E8">
      <w:pPr>
        <w:ind w:left="1701" w:right="538" w:firstLine="0"/>
        <w:rPr>
          <w:rFonts w:ascii="Calibri" w:hAnsi="Calibri" w:cs="Calibri"/>
          <w:sz w:val="32"/>
          <w:szCs w:val="32"/>
        </w:rPr>
      </w:pPr>
      <w:r>
        <w:rPr>
          <w:sz w:val="23"/>
          <w:szCs w:val="23"/>
        </w:rPr>
        <w:t>В социальном плане свойственны высокая самооценка (часто адекватная), стремление к самоутверждению (зачастую через негативные поступки), культ силы в дружбе. Это период формирования групп, большое значение приобретают взаимоотношения со сверстниками</w:t>
      </w:r>
      <w:r>
        <w:rPr>
          <w:rFonts w:ascii="Calibri" w:hAnsi="Calibri" w:cs="Calibri"/>
          <w:sz w:val="32"/>
          <w:szCs w:val="32"/>
        </w:rPr>
        <w:t>.</w:t>
      </w:r>
    </w:p>
    <w:p w:rsidR="00BF23E8" w:rsidRDefault="00BF23E8" w:rsidP="00BF23E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Режим занятий: </w:t>
      </w:r>
      <w:r>
        <w:rPr>
          <w:sz w:val="23"/>
          <w:szCs w:val="23"/>
        </w:rPr>
        <w:t xml:space="preserve">занятия проводятся один раз в неделю по 45 минут. </w:t>
      </w:r>
    </w:p>
    <w:p w:rsidR="00BF23E8" w:rsidRDefault="00BF23E8" w:rsidP="00BF23E8">
      <w:pPr>
        <w:pStyle w:val="Default"/>
        <w:jc w:val="both"/>
        <w:rPr>
          <w:sz w:val="23"/>
          <w:szCs w:val="23"/>
        </w:rPr>
      </w:pPr>
    </w:p>
    <w:p w:rsidR="00BF23E8" w:rsidRDefault="00BF23E8" w:rsidP="00BF23E8">
      <w:pPr>
        <w:ind w:left="1745" w:right="538" w:firstLine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Форма обучения </w:t>
      </w:r>
      <w:r>
        <w:rPr>
          <w:sz w:val="23"/>
          <w:szCs w:val="23"/>
        </w:rPr>
        <w:t>– очная.</w:t>
      </w:r>
    </w:p>
    <w:p w:rsidR="00BF23E8" w:rsidRDefault="00BF23E8" w:rsidP="00BF23E8">
      <w:pPr>
        <w:ind w:left="1745" w:right="538" w:firstLine="0"/>
      </w:pPr>
    </w:p>
    <w:p w:rsidR="00BF23E8" w:rsidRDefault="00BF23E8" w:rsidP="00BF23E8">
      <w:pPr>
        <w:spacing w:after="15" w:line="270" w:lineRule="auto"/>
        <w:ind w:left="1755" w:right="1246"/>
      </w:pPr>
      <w:r>
        <w:rPr>
          <w:b/>
          <w:u w:val="single" w:color="000000"/>
        </w:rPr>
        <w:t xml:space="preserve">Цель: </w:t>
      </w:r>
      <w:r>
        <w:t xml:space="preserve">познакомить обучающихся с многообразием мира живой природы, развивать познавательные интересы, интеллектуальные, творческие и коммуникативные способности, развить навыки работы с оборудованием центра «Точка роста». </w:t>
      </w:r>
    </w:p>
    <w:p w:rsidR="00BF23E8" w:rsidRDefault="00BF23E8" w:rsidP="00BF23E8">
      <w:pPr>
        <w:spacing w:after="15" w:line="270" w:lineRule="auto"/>
        <w:ind w:left="1755" w:right="1246"/>
      </w:pPr>
    </w:p>
    <w:p w:rsidR="00BF23E8" w:rsidRDefault="00BF23E8" w:rsidP="00BF23E8">
      <w:pPr>
        <w:spacing w:after="20" w:line="259" w:lineRule="auto"/>
        <w:ind w:left="1740" w:right="0"/>
      </w:pPr>
      <w:r>
        <w:rPr>
          <w:b/>
          <w:u w:val="single" w:color="000000"/>
        </w:rPr>
        <w:t>Задачи программы:</w:t>
      </w:r>
      <w:r>
        <w:rPr>
          <w:b/>
        </w:rPr>
        <w:t xml:space="preserve"> </w:t>
      </w:r>
    </w:p>
    <w:p w:rsidR="00BF23E8" w:rsidRDefault="00BF23E8" w:rsidP="00BF23E8">
      <w:pPr>
        <w:spacing w:after="35" w:line="259" w:lineRule="auto"/>
        <w:ind w:left="1740" w:right="0"/>
      </w:pPr>
      <w:r>
        <w:rPr>
          <w:u w:val="single" w:color="000000"/>
        </w:rPr>
        <w:t>Образовательные</w:t>
      </w:r>
      <w:r>
        <w:t xml:space="preserve"> </w:t>
      </w:r>
    </w:p>
    <w:p w:rsidR="00BF23E8" w:rsidRDefault="00BF23E8" w:rsidP="00BF23E8">
      <w:pPr>
        <w:numPr>
          <w:ilvl w:val="0"/>
          <w:numId w:val="2"/>
        </w:numPr>
        <w:ind w:right="473" w:hanging="720"/>
      </w:pPr>
      <w:r>
        <w:t>Расширять кругозор, что является необходимым для любого культурного человека.</w:t>
      </w:r>
    </w:p>
    <w:p w:rsidR="00BF23E8" w:rsidRDefault="00BF23E8" w:rsidP="00BF23E8">
      <w:pPr>
        <w:numPr>
          <w:ilvl w:val="0"/>
          <w:numId w:val="2"/>
        </w:numPr>
        <w:spacing w:after="3" w:line="259" w:lineRule="auto"/>
        <w:ind w:right="473" w:hanging="720"/>
      </w:pPr>
      <w:r>
        <w:lastRenderedPageBreak/>
        <w:t>Способствовать популяризации у обучающихся биологических знаний.</w:t>
      </w:r>
    </w:p>
    <w:p w:rsidR="00BF23E8" w:rsidRDefault="00BF23E8" w:rsidP="00BF23E8">
      <w:pPr>
        <w:numPr>
          <w:ilvl w:val="0"/>
          <w:numId w:val="2"/>
        </w:numPr>
        <w:ind w:right="473" w:hanging="720"/>
      </w:pPr>
      <w:r>
        <w:t xml:space="preserve">Знакомить с биологическими специальностями. </w:t>
      </w:r>
    </w:p>
    <w:p w:rsidR="00BF23E8" w:rsidRPr="00B36FD4" w:rsidRDefault="00BF23E8" w:rsidP="00BF23E8">
      <w:pPr>
        <w:spacing w:after="0" w:line="259" w:lineRule="auto"/>
        <w:ind w:left="1740" w:right="0"/>
        <w:rPr>
          <w:rFonts w:asciiTheme="minorHAnsi" w:hAnsiTheme="minorHAnsi"/>
        </w:rPr>
      </w:pPr>
      <w:r>
        <w:rPr>
          <w:u w:val="single" w:color="000000"/>
        </w:rPr>
        <w:t>Развивающие</w:t>
      </w:r>
    </w:p>
    <w:p w:rsidR="00BF23E8" w:rsidRDefault="00BF23E8" w:rsidP="00BF23E8">
      <w:pPr>
        <w:numPr>
          <w:ilvl w:val="0"/>
          <w:numId w:val="2"/>
        </w:numPr>
        <w:ind w:right="473" w:hanging="720"/>
      </w:pPr>
      <w:r>
        <w:t>Развитие навыков с микроскопом, биологическими объектами.</w:t>
      </w:r>
    </w:p>
    <w:p w:rsidR="00BF23E8" w:rsidRDefault="00BF23E8" w:rsidP="00BF23E8">
      <w:pPr>
        <w:numPr>
          <w:ilvl w:val="0"/>
          <w:numId w:val="2"/>
        </w:numPr>
        <w:ind w:right="473" w:hanging="720"/>
      </w:pPr>
      <w:r>
        <w:t>Развитие навыков общения и коммуникации.</w:t>
      </w:r>
    </w:p>
    <w:p w:rsidR="00BF23E8" w:rsidRDefault="00BF23E8" w:rsidP="00BF23E8">
      <w:pPr>
        <w:numPr>
          <w:ilvl w:val="0"/>
          <w:numId w:val="2"/>
        </w:numPr>
        <w:ind w:right="473" w:hanging="720"/>
      </w:pPr>
      <w:r>
        <w:t>Развитие творческих способностей ребенка.</w:t>
      </w:r>
    </w:p>
    <w:p w:rsidR="00BF23E8" w:rsidRDefault="00BF23E8" w:rsidP="00BF23E8">
      <w:pPr>
        <w:numPr>
          <w:ilvl w:val="0"/>
          <w:numId w:val="2"/>
        </w:numPr>
        <w:ind w:right="473" w:hanging="720"/>
      </w:pPr>
      <w:r>
        <w:t xml:space="preserve">Формирование приемов, умений и навыков по организации поисковой и исследовательской деятельности, самостоятельной </w:t>
      </w:r>
    </w:p>
    <w:p w:rsidR="00BF23E8" w:rsidRPr="00B36FD4" w:rsidRDefault="00BF23E8" w:rsidP="00BF23E8">
      <w:pPr>
        <w:ind w:left="1755" w:right="473"/>
        <w:rPr>
          <w:rFonts w:asciiTheme="minorHAnsi" w:hAnsiTheme="minorHAnsi"/>
        </w:rPr>
      </w:pPr>
      <w:r>
        <w:t>познавательной деятельности, проведения опытов.</w:t>
      </w:r>
    </w:p>
    <w:p w:rsidR="00BF23E8" w:rsidRDefault="00BF23E8" w:rsidP="00BF23E8">
      <w:pPr>
        <w:spacing w:after="0" w:line="259" w:lineRule="auto"/>
        <w:ind w:left="1740" w:right="0"/>
      </w:pPr>
      <w:r>
        <w:rPr>
          <w:u w:val="single" w:color="000000"/>
        </w:rPr>
        <w:t>Воспитательные</w:t>
      </w:r>
      <w:r>
        <w:t xml:space="preserve"> </w:t>
      </w:r>
    </w:p>
    <w:p w:rsidR="00BF23E8" w:rsidRDefault="00BF23E8" w:rsidP="00BF23E8">
      <w:pPr>
        <w:numPr>
          <w:ilvl w:val="0"/>
          <w:numId w:val="2"/>
        </w:numPr>
        <w:ind w:right="473" w:hanging="720"/>
      </w:pPr>
      <w:r>
        <w:t>Воспитывать интерес к миру живых существ.</w:t>
      </w:r>
    </w:p>
    <w:p w:rsidR="00BF23E8" w:rsidRDefault="00BF23E8" w:rsidP="00BF23E8">
      <w:pPr>
        <w:numPr>
          <w:ilvl w:val="0"/>
          <w:numId w:val="2"/>
        </w:numPr>
        <w:ind w:right="473" w:hanging="720"/>
      </w:pPr>
      <w:r>
        <w:t>Воспитывать ответственное отношение к порученному делу.</w:t>
      </w:r>
    </w:p>
    <w:p w:rsidR="00BF23E8" w:rsidRDefault="00BF23E8" w:rsidP="00BF23E8">
      <w:pPr>
        <w:spacing w:after="20" w:line="259" w:lineRule="auto"/>
        <w:ind w:left="1740" w:right="0"/>
      </w:pPr>
      <w:r>
        <w:rPr>
          <w:b/>
          <w:u w:val="single" w:color="000000"/>
        </w:rPr>
        <w:t>Формы организации деятельности учащихся на занятиях</w:t>
      </w:r>
      <w:r>
        <w:rPr>
          <w:b/>
        </w:rPr>
        <w:t xml:space="preserve"> </w:t>
      </w:r>
    </w:p>
    <w:p w:rsidR="00BF23E8" w:rsidRDefault="00BF23E8" w:rsidP="00BF23E8">
      <w:pPr>
        <w:numPr>
          <w:ilvl w:val="0"/>
          <w:numId w:val="2"/>
        </w:numPr>
        <w:ind w:right="473" w:hanging="720"/>
      </w:pPr>
      <w:r>
        <w:t>Групповая</w:t>
      </w:r>
    </w:p>
    <w:p w:rsidR="00BF23E8" w:rsidRDefault="00BF23E8" w:rsidP="00BF23E8">
      <w:pPr>
        <w:numPr>
          <w:ilvl w:val="0"/>
          <w:numId w:val="2"/>
        </w:numPr>
        <w:ind w:right="473" w:hanging="720"/>
      </w:pPr>
      <w:r>
        <w:t>Индивидуальная</w:t>
      </w:r>
    </w:p>
    <w:p w:rsidR="00BF23E8" w:rsidRDefault="00BF23E8" w:rsidP="00BF23E8">
      <w:pPr>
        <w:spacing w:after="20" w:line="259" w:lineRule="auto"/>
        <w:ind w:left="1740" w:right="0"/>
      </w:pPr>
      <w:r>
        <w:rPr>
          <w:b/>
          <w:u w:val="single" w:color="000000"/>
        </w:rPr>
        <w:t>Формы и методы, используемые в работе по программе</w:t>
      </w:r>
      <w:r>
        <w:rPr>
          <w:b/>
        </w:rPr>
        <w:t xml:space="preserve"> </w:t>
      </w:r>
    </w:p>
    <w:p w:rsidR="00BF23E8" w:rsidRDefault="00BF23E8" w:rsidP="00BF23E8">
      <w:pPr>
        <w:ind w:left="1755" w:right="473"/>
      </w:pPr>
      <w:r>
        <w:rPr>
          <w:b/>
          <w:u w:val="single" w:color="000000"/>
        </w:rPr>
        <w:t>Словесно-иллюстративные методы</w:t>
      </w:r>
      <w:r>
        <w:rPr>
          <w:b/>
        </w:rPr>
        <w:t xml:space="preserve">: </w:t>
      </w:r>
      <w:r>
        <w:t xml:space="preserve">рассказ, беседа, дискуссия, работа с биологической литературой. </w:t>
      </w:r>
    </w:p>
    <w:p w:rsidR="00BF23E8" w:rsidRDefault="00BF23E8" w:rsidP="00BF23E8">
      <w:pPr>
        <w:spacing w:after="15" w:line="270" w:lineRule="auto"/>
        <w:ind w:left="1459" w:right="0"/>
      </w:pPr>
      <w:r>
        <w:rPr>
          <w:b/>
          <w:u w:val="single" w:color="000000"/>
        </w:rPr>
        <w:t xml:space="preserve">Репродуктивные методы: </w:t>
      </w:r>
      <w:r>
        <w:t xml:space="preserve">воспроизведение полученных знаний во время занятий. </w:t>
      </w:r>
      <w:r>
        <w:rPr>
          <w:b/>
          <w:u w:val="single" w:color="000000"/>
        </w:rPr>
        <w:t xml:space="preserve">Частично-поисковые методы </w:t>
      </w:r>
      <w:r>
        <w:t xml:space="preserve">(при систематизации коллекционного материала). </w:t>
      </w:r>
      <w:r>
        <w:rPr>
          <w:b/>
          <w:u w:val="single" w:color="000000"/>
        </w:rPr>
        <w:t xml:space="preserve">Исследовательские методы </w:t>
      </w:r>
      <w:r>
        <w:t xml:space="preserve">(при работе с микроскопом и многофункциональным датчиком по биологии). </w:t>
      </w:r>
    </w:p>
    <w:p w:rsidR="00BF23E8" w:rsidRDefault="00BF23E8" w:rsidP="00BF23E8">
      <w:pPr>
        <w:spacing w:after="15" w:line="270" w:lineRule="auto"/>
        <w:ind w:left="1459" w:right="810"/>
      </w:pPr>
      <w:r>
        <w:rPr>
          <w:b/>
          <w:u w:val="single" w:color="000000"/>
        </w:rPr>
        <w:t>Наглядность</w:t>
      </w:r>
      <w:r>
        <w:rPr>
          <w:b/>
        </w:rPr>
        <w:t xml:space="preserve">: </w:t>
      </w:r>
      <w:r>
        <w:t xml:space="preserve">просмотр видео-, кино, компьютерных презентаций, биологических коллекций, плакатов, моделей и макетов, работа с оборудованием по «Точке роста». </w:t>
      </w:r>
    </w:p>
    <w:p w:rsidR="00BF23E8" w:rsidRDefault="00BF23E8" w:rsidP="00BF23E8">
      <w:pPr>
        <w:spacing w:after="20" w:line="259" w:lineRule="auto"/>
        <w:ind w:left="1474" w:right="0"/>
      </w:pPr>
      <w:r>
        <w:rPr>
          <w:b/>
          <w:u w:val="single" w:color="000000"/>
        </w:rPr>
        <w:t>Ожидаемый результат:</w:t>
      </w:r>
      <w:r>
        <w:rPr>
          <w:b/>
        </w:rPr>
        <w:t xml:space="preserve"> </w:t>
      </w:r>
    </w:p>
    <w:p w:rsidR="00BF23E8" w:rsidRDefault="00BF23E8" w:rsidP="00BF23E8">
      <w:pPr>
        <w:numPr>
          <w:ilvl w:val="0"/>
          <w:numId w:val="3"/>
        </w:numPr>
        <w:spacing w:after="15" w:line="270" w:lineRule="auto"/>
        <w:ind w:right="593" w:hanging="708"/>
      </w:pPr>
      <w: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</w:p>
    <w:p w:rsidR="00BF23E8" w:rsidRDefault="00BF23E8" w:rsidP="00BF23E8">
      <w:pPr>
        <w:numPr>
          <w:ilvl w:val="0"/>
          <w:numId w:val="3"/>
        </w:numPr>
        <w:ind w:right="593" w:hanging="708"/>
      </w:pPr>
      <w:r>
        <w:t xml:space="preserve">повышение </w:t>
      </w:r>
      <w:proofErr w:type="spellStart"/>
      <w:r>
        <w:t>коммуникативности</w:t>
      </w:r>
      <w:proofErr w:type="spellEnd"/>
      <w:r>
        <w:t>;</w:t>
      </w:r>
    </w:p>
    <w:p w:rsidR="00BF23E8" w:rsidRDefault="00BF23E8" w:rsidP="00BF23E8">
      <w:pPr>
        <w:numPr>
          <w:ilvl w:val="0"/>
          <w:numId w:val="3"/>
        </w:numPr>
        <w:spacing w:after="15" w:line="270" w:lineRule="auto"/>
        <w:ind w:right="593" w:hanging="708"/>
      </w:pPr>
      <w:r>
        <w:t>появление и поддержание мотивации к углубленному изучению биологии;</w:t>
      </w:r>
      <w:r>
        <w:rPr>
          <w:rFonts w:ascii="Arial" w:eastAsia="Arial" w:hAnsi="Arial" w:cs="Arial"/>
        </w:rPr>
        <w:t xml:space="preserve"> </w:t>
      </w:r>
      <w: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BF23E8" w:rsidRDefault="00BF23E8" w:rsidP="00BF23E8">
      <w:pPr>
        <w:numPr>
          <w:ilvl w:val="0"/>
          <w:numId w:val="3"/>
        </w:numPr>
        <w:ind w:right="593" w:hanging="708"/>
      </w:pPr>
      <w:r>
        <w:t xml:space="preserve">сформировавшиеся биологические знания, умения и навыки, одновременно приобретенные навыки организации внеклассной работы: </w:t>
      </w:r>
    </w:p>
    <w:p w:rsidR="00BF23E8" w:rsidRDefault="00BF23E8" w:rsidP="00BF23E8">
      <w:pPr>
        <w:ind w:left="1474" w:right="473"/>
        <w:rPr>
          <w:rFonts w:asciiTheme="minorHAnsi" w:eastAsia="Segoe UI Symbol" w:hAnsiTheme="minorHAnsi" w:cs="Segoe UI Symbol"/>
          <w:sz w:val="22"/>
        </w:rPr>
      </w:pPr>
      <w:r>
        <w:t>проведения викторин, бесед, классных часов с учащимися начальной школы</w:t>
      </w:r>
      <w:r>
        <w:rPr>
          <w:rFonts w:ascii="Calibri" w:eastAsia="Calibri" w:hAnsi="Calibri" w:cs="Calibri"/>
          <w:sz w:val="22"/>
        </w:rPr>
        <w:t>.</w:t>
      </w:r>
    </w:p>
    <w:p w:rsidR="00BF23E8" w:rsidRPr="00B36FD4" w:rsidRDefault="00BF23E8" w:rsidP="00BF23E8">
      <w:pPr>
        <w:ind w:left="1474" w:right="473"/>
        <w:rPr>
          <w:rFonts w:asciiTheme="minorHAnsi" w:hAnsiTheme="minorHAnsi"/>
        </w:rPr>
      </w:pPr>
    </w:p>
    <w:p w:rsidR="00BF23E8" w:rsidRDefault="00BF23E8" w:rsidP="00BF23E8">
      <w:pPr>
        <w:ind w:left="1464" w:right="473" w:firstLine="566"/>
      </w:pPr>
      <w:r>
        <w:t xml:space="preserve">Система занятий сориентирована не столько на передачу «готовых знаний», сколько на формирование активной личности, мотивированной к самообразованию, обладающей начальными навыками самостоятельного поиска, отбора, анализа и использования информации. </w:t>
      </w:r>
    </w:p>
    <w:p w:rsidR="00BF23E8" w:rsidRDefault="00BF23E8" w:rsidP="00BF23E8">
      <w:pPr>
        <w:ind w:left="1464" w:right="473" w:firstLine="566"/>
      </w:pPr>
      <w:r>
        <w:t xml:space="preserve">Важнейшим приоритетом общего образования является формирование обще учебных умений и навыков, которые предопределяют успешность всего последующего обучения ребёнка. </w:t>
      </w:r>
    </w:p>
    <w:p w:rsidR="00BF23E8" w:rsidRDefault="00BF23E8" w:rsidP="00BF23E8">
      <w:pPr>
        <w:ind w:left="1464" w:right="473" w:firstLine="566"/>
      </w:pPr>
      <w:r>
        <w:t xml:space="preserve"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 </w:t>
      </w:r>
    </w:p>
    <w:p w:rsidR="00BF23E8" w:rsidRDefault="00BF23E8" w:rsidP="00BF23E8">
      <w:pPr>
        <w:ind w:left="1464" w:right="473" w:firstLine="566"/>
      </w:pPr>
      <w:r>
        <w:lastRenderedPageBreak/>
        <w:t xml:space="preserve">Курс носит развивающий характер. Целью данного спецкурса является формирование поисково-исследовательских и коммуникативных умений школьников. </w:t>
      </w:r>
    </w:p>
    <w:p w:rsidR="00BF23E8" w:rsidRDefault="00BF23E8" w:rsidP="00BF23E8">
      <w:pPr>
        <w:ind w:left="1464" w:right="473" w:firstLine="566"/>
      </w:pPr>
      <w:r>
        <w:t xml:space="preserve">Занятия курса разделены на теоретические и практические. Причём деятельность может носить как групповой, так и индивидуальный характер. </w:t>
      </w:r>
    </w:p>
    <w:p w:rsidR="00BF23E8" w:rsidRDefault="00BF23E8" w:rsidP="00BF23E8">
      <w:pPr>
        <w:ind w:left="1464" w:right="473" w:firstLine="566"/>
      </w:pPr>
    </w:p>
    <w:p w:rsidR="00BF23E8" w:rsidRDefault="00BF23E8" w:rsidP="00BF23E8">
      <w:pPr>
        <w:spacing w:after="23" w:line="259" w:lineRule="auto"/>
        <w:ind w:right="60"/>
      </w:pPr>
      <w:r>
        <w:t xml:space="preserve">           Деятельность школьников при изучении курса имеет </w:t>
      </w:r>
      <w:r w:rsidRPr="00B36FD4">
        <w:rPr>
          <w:b/>
        </w:rPr>
        <w:t>отличительные особенности:</w:t>
      </w:r>
      <w:r>
        <w:t xml:space="preserve"> 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имеет практическую направленность, которую определяет специфика содержания и возрастные особенности детей;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реализует задачу выявления творческих способностей, склонностей и одаренностей к различным видам деятельности.</w:t>
      </w:r>
    </w:p>
    <w:p w:rsidR="00BF23E8" w:rsidRDefault="00BF23E8" w:rsidP="00BF23E8">
      <w:pPr>
        <w:spacing w:after="59" w:line="259" w:lineRule="auto"/>
        <w:ind w:left="732" w:right="0" w:firstLine="0"/>
      </w:pPr>
      <w:r>
        <w:rPr>
          <w:sz w:val="21"/>
        </w:rPr>
        <w:t xml:space="preserve"> </w:t>
      </w:r>
    </w:p>
    <w:p w:rsidR="00BF23E8" w:rsidRDefault="00BF23E8" w:rsidP="00BF23E8">
      <w:pPr>
        <w:spacing w:after="14" w:line="259" w:lineRule="auto"/>
        <w:ind w:left="1556" w:right="0"/>
      </w:pPr>
      <w:r>
        <w:rPr>
          <w:b/>
        </w:rPr>
        <w:t xml:space="preserve">ПЛАНИРУЕМЫЕ РЕЗУЛЬТАТЫ </w:t>
      </w:r>
    </w:p>
    <w:p w:rsidR="00BF23E8" w:rsidRDefault="00BF23E8" w:rsidP="00BF23E8">
      <w:pPr>
        <w:spacing w:after="30"/>
        <w:ind w:left="1464" w:right="473" w:firstLine="566"/>
      </w:pPr>
      <w:r>
        <w:t xml:space="preserve">В результате </w:t>
      </w:r>
      <w:proofErr w:type="gramStart"/>
      <w:r>
        <w:t>изучения курса</w:t>
      </w:r>
      <w:proofErr w:type="gramEnd"/>
      <w:r>
        <w:t xml:space="preserve"> обучающиеся на ступени основного общего образования: 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 xml:space="preserve">получат возможность расширить, систематизировать и углубить исходные </w:t>
      </w:r>
    </w:p>
    <w:p w:rsidR="00BF23E8" w:rsidRDefault="00BF23E8" w:rsidP="00BF23E8">
      <w:pPr>
        <w:spacing w:after="28"/>
        <w:ind w:left="1474" w:right="473"/>
      </w:pPr>
      <w:r>
        <w:t xml:space="preserve">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получат возможность осознать своё место в мире;</w:t>
      </w:r>
    </w:p>
    <w:p w:rsidR="00BF23E8" w:rsidRDefault="00BF23E8" w:rsidP="00BF23E8">
      <w:pPr>
        <w:numPr>
          <w:ilvl w:val="0"/>
          <w:numId w:val="4"/>
        </w:numPr>
        <w:spacing w:after="29"/>
        <w:ind w:right="473" w:hanging="363"/>
      </w:pPr>
      <w:r>
        <w:t xml:space="preserve"> 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BF23E8" w:rsidRDefault="00BF23E8" w:rsidP="00BF23E8">
      <w:pPr>
        <w:numPr>
          <w:ilvl w:val="0"/>
          <w:numId w:val="4"/>
        </w:numPr>
        <w:spacing w:after="33"/>
        <w:ind w:right="473" w:hanging="363"/>
      </w:pPr>
      <w:r>
        <w:t xml:space="preserve">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 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 xml:space="preserve">получат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</w:t>
      </w:r>
    </w:p>
    <w:p w:rsidR="00BF23E8" w:rsidRDefault="00BF23E8" w:rsidP="00BF23E8">
      <w:pPr>
        <w:spacing w:after="7" w:line="270" w:lineRule="auto"/>
        <w:ind w:left="742" w:right="0"/>
      </w:pPr>
      <w:r>
        <w:rPr>
          <w:b/>
        </w:rPr>
        <w:t xml:space="preserve">Личностные универсальные учебные действия 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учебно-познавательный интерес к новому учебному материалу и способам решения новой задачи;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 xml:space="preserve">ориентация на понимание причин успеха во </w:t>
      </w:r>
      <w:proofErr w:type="spellStart"/>
      <w:r>
        <w:t>внеучебной</w:t>
      </w:r>
      <w:proofErr w:type="spellEnd"/>
      <w: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 xml:space="preserve">способность к самооценке на основе критериев успешности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BF23E8" w:rsidRDefault="00BF23E8" w:rsidP="00BF23E8">
      <w:pPr>
        <w:numPr>
          <w:ilvl w:val="0"/>
          <w:numId w:val="4"/>
        </w:numPr>
        <w:spacing w:after="44" w:line="216" w:lineRule="auto"/>
        <w:ind w:right="473" w:hanging="363"/>
      </w:pPr>
      <w:r>
        <w:t>чувство прекрасного и эстетические чувства на основе знакомства с природными объектами.</w:t>
      </w:r>
    </w:p>
    <w:p w:rsidR="00BF23E8" w:rsidRDefault="00BF23E8" w:rsidP="00BF23E8">
      <w:pPr>
        <w:spacing w:after="7" w:line="270" w:lineRule="auto"/>
        <w:ind w:left="742" w:right="0"/>
      </w:pPr>
      <w:r>
        <w:rPr>
          <w:b/>
        </w:rPr>
        <w:t xml:space="preserve">Формирование: 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lastRenderedPageBreak/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учебно- </w:t>
      </w:r>
    </w:p>
    <w:p w:rsidR="00BF23E8" w:rsidRPr="00B36FD4" w:rsidRDefault="00BF23E8" w:rsidP="00BF23E8">
      <w:pPr>
        <w:spacing w:after="3" w:line="259" w:lineRule="auto"/>
        <w:ind w:left="746" w:right="1126"/>
        <w:rPr>
          <w:rFonts w:asciiTheme="minorHAnsi" w:hAnsiTheme="minorHAnsi"/>
        </w:rPr>
      </w:pPr>
      <w:r>
        <w:t>познавательных мотивов и предпочтении социального способа оценки знаний;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выраженной устойчивой учебно-познавательной мотивации учения;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устойчивого учебно-познавательного интереса к природным объектам;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адекватного понимания причин успешности/</w:t>
      </w:r>
      <w:proofErr w:type="spellStart"/>
      <w:proofErr w:type="gramStart"/>
      <w:r>
        <w:t>неуспешности</w:t>
      </w:r>
      <w:proofErr w:type="spellEnd"/>
      <w:r>
        <w:t xml:space="preserve">  </w:t>
      </w:r>
      <w:proofErr w:type="spellStart"/>
      <w:r>
        <w:t>внеучебной</w:t>
      </w:r>
      <w:proofErr w:type="spellEnd"/>
      <w:proofErr w:type="gramEnd"/>
      <w:r>
        <w:t xml:space="preserve"> деятельности;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осознанных устойчивых эстетических предпочтений и ориентации на природу как значимую сферу человеческой жизни;</w:t>
      </w:r>
    </w:p>
    <w:p w:rsidR="00BF23E8" w:rsidRDefault="00BF23E8" w:rsidP="00BF23E8">
      <w:pPr>
        <w:spacing w:after="7" w:line="270" w:lineRule="auto"/>
        <w:ind w:left="1369" w:right="0"/>
      </w:pPr>
      <w:r>
        <w:rPr>
          <w:b/>
        </w:rPr>
        <w:t xml:space="preserve">Регулятивные универсальные учебные действия 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учитывать установленные правила в планировании и контроле способа решения;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осуществлять итоговый и пошаговый контроль по результату;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адекватно воспринимать предложения и оценку учителей, товарищей, родителей и других людей;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различать способ и результат действия.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в сотрудничестве с учителем ставить новые учебные задачи;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проявлять познавательную инициативу в учебном сотрудничестве;</w:t>
      </w:r>
    </w:p>
    <w:p w:rsidR="00BF23E8" w:rsidRPr="00B36FD4" w:rsidRDefault="00BF23E8" w:rsidP="00BF23E8">
      <w:pPr>
        <w:ind w:left="1127" w:right="473" w:firstLine="0"/>
        <w:rPr>
          <w:rFonts w:asciiTheme="minorHAnsi" w:hAnsiTheme="minorHAnsi"/>
        </w:rPr>
      </w:pPr>
      <w: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BF23E8" w:rsidRDefault="00BF23E8" w:rsidP="00BF23E8">
      <w:pPr>
        <w:spacing w:after="32" w:line="270" w:lineRule="auto"/>
        <w:ind w:left="1309" w:right="0"/>
      </w:pPr>
      <w:r>
        <w:rPr>
          <w:b/>
        </w:rPr>
        <w:t xml:space="preserve">Познавательные универсальные учебные действия 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 xml:space="preserve">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строить сообщения, проекты в устной и письменной форме;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проводить сравнение и классификацию по заданным критериям;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устанавливать причинно-следственные связи в изучаемом круге явлений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строить рассуждения в форме связи простых суждений об объекте, его строении, свойствах и связях;</w:t>
      </w:r>
    </w:p>
    <w:p w:rsidR="00BF23E8" w:rsidRDefault="00BF23E8" w:rsidP="00BF23E8">
      <w:pPr>
        <w:spacing w:after="7" w:line="270" w:lineRule="auto"/>
        <w:ind w:left="1309" w:right="0"/>
      </w:pPr>
      <w:r>
        <w:rPr>
          <w:b/>
        </w:rPr>
        <w:t xml:space="preserve">Коммуникативные универсальные учебные действия 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BF23E8" w:rsidRDefault="00BF23E8" w:rsidP="00BF23E8">
      <w:pPr>
        <w:numPr>
          <w:ilvl w:val="0"/>
          <w:numId w:val="4"/>
        </w:numPr>
        <w:spacing w:after="57" w:line="216" w:lineRule="auto"/>
        <w:ind w:right="473" w:hanging="363"/>
      </w:pPr>
      <w:r>
        <w:t>учитывать разные мнения и стремиться к координации различных позиций в сотрудничестве;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формулировать собственное мнение и позицию;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lastRenderedPageBreak/>
        <w:t>задавать вопросы;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>использовать речь для регуляции своего действия;</w:t>
      </w:r>
    </w:p>
    <w:p w:rsidR="00BF23E8" w:rsidRDefault="00BF23E8" w:rsidP="00BF23E8">
      <w:pPr>
        <w:numPr>
          <w:ilvl w:val="0"/>
          <w:numId w:val="4"/>
        </w:numPr>
        <w:ind w:right="473" w:hanging="363"/>
      </w:pPr>
      <w:r>
        <w:t xml:space="preserve">адекватно использовать речевые средства для решения различных коммуникативных </w:t>
      </w:r>
    </w:p>
    <w:p w:rsidR="00BF23E8" w:rsidRPr="00B36FD4" w:rsidRDefault="00BF23E8" w:rsidP="00BF23E8">
      <w:pPr>
        <w:ind w:left="1170" w:right="473"/>
        <w:rPr>
          <w:rFonts w:asciiTheme="minorHAnsi" w:hAnsiTheme="minorHAnsi"/>
        </w:rPr>
      </w:pPr>
      <w:r>
        <w:t>задач, строить монологическое высказывание, владеть диалогической формой речи.</w:t>
      </w:r>
    </w:p>
    <w:p w:rsidR="00BF23E8" w:rsidRDefault="00BF23E8" w:rsidP="00BF23E8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BF23E8" w:rsidRDefault="00BF23E8" w:rsidP="00BF23E8">
      <w:pPr>
        <w:ind w:left="0" w:right="473" w:firstLine="0"/>
      </w:pPr>
      <w:r>
        <w:t xml:space="preserve">                                                                       </w:t>
      </w:r>
      <w:r>
        <w:rPr>
          <w:b/>
        </w:rPr>
        <w:t xml:space="preserve">Содержание программы. </w:t>
      </w:r>
    </w:p>
    <w:p w:rsidR="00BF23E8" w:rsidRDefault="00BF23E8" w:rsidP="00BF23E8">
      <w:pPr>
        <w:spacing w:after="7" w:line="270" w:lineRule="auto"/>
        <w:ind w:left="1452" w:right="0"/>
      </w:pPr>
      <w:r>
        <w:rPr>
          <w:b/>
        </w:rPr>
        <w:t xml:space="preserve">Вводное занятие (1 ч). </w:t>
      </w:r>
    </w:p>
    <w:p w:rsidR="00BF23E8" w:rsidRDefault="00BF23E8" w:rsidP="00BF23E8">
      <w:pPr>
        <w:ind w:left="747" w:right="473"/>
      </w:pPr>
      <w:r>
        <w:t xml:space="preserve">Цели и задачи, план работы. </w:t>
      </w:r>
    </w:p>
    <w:p w:rsidR="00BF23E8" w:rsidRDefault="00BF23E8" w:rsidP="00BF23E8">
      <w:pPr>
        <w:spacing w:after="7" w:line="270" w:lineRule="auto"/>
        <w:ind w:left="1452" w:right="0"/>
      </w:pPr>
      <w:r>
        <w:rPr>
          <w:b/>
        </w:rPr>
        <w:t xml:space="preserve">Биологическая лаборатория и правила работы в ней (4 ч). </w:t>
      </w:r>
    </w:p>
    <w:p w:rsidR="00BF23E8" w:rsidRDefault="00BF23E8" w:rsidP="00BF23E8">
      <w:pPr>
        <w:ind w:left="742" w:right="473"/>
      </w:pPr>
      <w:r>
        <w:t xml:space="preserve">Оборудование биологической лаборатории. Правила работы и ТБ при работе в лаборатории. </w:t>
      </w:r>
      <w:r>
        <w:rPr>
          <w:b/>
        </w:rPr>
        <w:t xml:space="preserve">Методы изучения живых организмов. Увеличительные приборы (8 ч). </w:t>
      </w:r>
    </w:p>
    <w:p w:rsidR="00BF23E8" w:rsidRDefault="00BF23E8" w:rsidP="00BF23E8">
      <w:pPr>
        <w:spacing w:after="15" w:line="270" w:lineRule="auto"/>
        <w:ind w:left="742" w:right="0"/>
      </w:pPr>
      <w:r>
        <w:t xml:space="preserve"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 </w:t>
      </w:r>
    </w:p>
    <w:p w:rsidR="00BF23E8" w:rsidRDefault="00BF23E8" w:rsidP="00BF23E8">
      <w:pPr>
        <w:spacing w:after="7" w:line="270" w:lineRule="auto"/>
        <w:ind w:left="1452" w:right="0"/>
      </w:pPr>
      <w:r>
        <w:rPr>
          <w:b/>
        </w:rPr>
        <w:t xml:space="preserve">Клетка – структурная единица живого организма (25 ч). </w:t>
      </w:r>
    </w:p>
    <w:p w:rsidR="00BF23E8" w:rsidRDefault="00BF23E8" w:rsidP="00BF23E8">
      <w:pPr>
        <w:ind w:left="742" w:right="473"/>
      </w:pPr>
      <w:r>
        <w:t xml:space="preserve">Клетка: строение, состав, свойства. Микропрепараты. Методы приготовления и изучение препаратов «живая клетка», «фиксированный препарат». Изучение бактериальной клетки. Изучение растительной клетки. Приготовление препарата кожицы лука, мякоть плодов томата, яблока, картофеля и их изучение под микроскопом. Изучение животной клетки. </w:t>
      </w:r>
    </w:p>
    <w:p w:rsidR="00BF23E8" w:rsidRDefault="00BF23E8" w:rsidP="00BF23E8">
      <w:pPr>
        <w:ind w:left="742" w:right="473"/>
      </w:pPr>
      <w:r>
        <w:t xml:space="preserve">Половые клетки растений. Споры. Половые клетки животных. </w:t>
      </w:r>
    </w:p>
    <w:p w:rsidR="00BF23E8" w:rsidRDefault="00BF23E8" w:rsidP="00BF23E8">
      <w:pPr>
        <w:spacing w:after="7" w:line="270" w:lineRule="auto"/>
        <w:ind w:left="1452" w:right="0"/>
      </w:pPr>
      <w:r>
        <w:rPr>
          <w:b/>
        </w:rPr>
        <w:t xml:space="preserve">Грибы под микроскопом (12 ч). </w:t>
      </w:r>
    </w:p>
    <w:p w:rsidR="00BF23E8" w:rsidRDefault="00BF23E8" w:rsidP="00BF23E8">
      <w:pPr>
        <w:ind w:left="742" w:right="473"/>
      </w:pPr>
      <w:r>
        <w:t xml:space="preserve">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 </w:t>
      </w:r>
      <w:r>
        <w:rPr>
          <w:b/>
        </w:rPr>
        <w:t xml:space="preserve">Ткани (25 ч). </w:t>
      </w:r>
    </w:p>
    <w:p w:rsidR="00BF23E8" w:rsidRDefault="00BF23E8" w:rsidP="00BF23E8">
      <w:pPr>
        <w:ind w:left="742" w:right="473"/>
      </w:pPr>
      <w:r>
        <w:t xml:space="preserve">Понятие «ткань». Растительные ткани: покровная, проводящая, механическая, основная (различные виды паренхимы), образовательная. Животные ткани: эпителиальная и ее разновидности, соединительная (кровь, хрящ, кость, рыхлая волокнистая), мышечные ткани (скелетная, гладкая, сердечная), нервная. </w:t>
      </w:r>
    </w:p>
    <w:p w:rsidR="00BF23E8" w:rsidRDefault="00BF23E8" w:rsidP="00BF23E8">
      <w:pPr>
        <w:spacing w:after="7" w:line="270" w:lineRule="auto"/>
        <w:ind w:left="1452" w:right="0"/>
      </w:pPr>
      <w:r>
        <w:rPr>
          <w:b/>
        </w:rPr>
        <w:t xml:space="preserve">Подведение итогов (1 ч). </w:t>
      </w:r>
    </w:p>
    <w:p w:rsidR="00BF23E8" w:rsidRDefault="00BF23E8" w:rsidP="00BF23E8">
      <w:pPr>
        <w:spacing w:after="0" w:line="259" w:lineRule="auto"/>
        <w:ind w:left="0" w:right="2638" w:firstLine="0"/>
      </w:pPr>
      <w:r>
        <w:rPr>
          <w:b/>
        </w:rPr>
        <w:t xml:space="preserve">     </w:t>
      </w:r>
      <w:r>
        <w:rPr>
          <w:b/>
        </w:rPr>
        <w:t xml:space="preserve">                                                  </w:t>
      </w:r>
      <w:bookmarkStart w:id="0" w:name="_GoBack"/>
      <w:bookmarkEnd w:id="0"/>
      <w:r>
        <w:rPr>
          <w:b/>
        </w:rPr>
        <w:t xml:space="preserve">Календарно-тематическое планирование </w:t>
      </w:r>
    </w:p>
    <w:p w:rsidR="00BF23E8" w:rsidRDefault="00BF23E8" w:rsidP="00BF23E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0435" w:type="dxa"/>
        <w:tblInd w:w="634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537"/>
        <w:gridCol w:w="3233"/>
        <w:gridCol w:w="994"/>
        <w:gridCol w:w="1844"/>
        <w:gridCol w:w="975"/>
        <w:gridCol w:w="1008"/>
        <w:gridCol w:w="1844"/>
      </w:tblGrid>
      <w:tr w:rsidR="00BF23E8" w:rsidTr="00BA77A7">
        <w:trPr>
          <w:trHeight w:val="28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6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572" w:right="0" w:firstLine="0"/>
            </w:pPr>
            <w:r>
              <w:rPr>
                <w:b/>
              </w:rPr>
              <w:t xml:space="preserve">Название темы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Всего часов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72" w:right="16" w:firstLine="0"/>
            </w:pPr>
            <w:r>
              <w:rPr>
                <w:b/>
              </w:rPr>
              <w:t xml:space="preserve">Формы занятий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2" w:firstLine="0"/>
            </w:pPr>
            <w:r>
              <w:rPr>
                <w:b/>
              </w:rPr>
              <w:t xml:space="preserve">Дата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56" w:right="0" w:firstLine="0"/>
            </w:pPr>
            <w:r>
              <w:rPr>
                <w:b/>
              </w:rPr>
              <w:t xml:space="preserve"> </w:t>
            </w:r>
          </w:p>
        </w:tc>
      </w:tr>
      <w:tr w:rsidR="00BF23E8" w:rsidTr="00BA77A7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160" w:line="259" w:lineRule="auto"/>
              <w:ind w:left="0" w:right="0" w:firstLine="0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97" w:right="0" w:firstLine="0"/>
            </w:pPr>
            <w:r>
              <w:rPr>
                <w:b/>
              </w:rPr>
              <w:t xml:space="preserve">План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99" w:right="0" w:firstLine="0"/>
            </w:pPr>
            <w:r>
              <w:rPr>
                <w:b/>
              </w:rPr>
              <w:t xml:space="preserve">Факт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199"/>
            </w:pPr>
            <w:r>
              <w:rPr>
                <w:b/>
              </w:rPr>
              <w:t xml:space="preserve">Оборудование  « Точка роста» </w:t>
            </w:r>
          </w:p>
        </w:tc>
      </w:tr>
      <w:tr w:rsidR="00BF23E8" w:rsidTr="00BA77A7">
        <w:trPr>
          <w:trHeight w:val="83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3" w:firstLine="0"/>
            </w:pPr>
            <w:r>
              <w:t xml:space="preserve">1.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Введение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2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BF23E8" w:rsidRDefault="00BF23E8" w:rsidP="00BA77A7">
            <w:pPr>
              <w:spacing w:after="0" w:line="259" w:lineRule="auto"/>
              <w:ind w:left="2" w:right="0" w:firstLine="0"/>
            </w:pPr>
            <w:r>
              <w:rPr>
                <w:b/>
                <w:sz w:val="21"/>
              </w:rPr>
              <w:t xml:space="preserve"> </w:t>
            </w:r>
          </w:p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6" w:firstLine="0"/>
            </w:pPr>
            <w:r>
              <w:t xml:space="preserve">Беседа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BF23E8" w:rsidTr="00BA77A7">
        <w:trPr>
          <w:trHeight w:val="83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2-5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Оборудование биологической лаборатории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2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BF23E8" w:rsidRDefault="00BF23E8" w:rsidP="00BA77A7">
            <w:pPr>
              <w:spacing w:after="0" w:line="259" w:lineRule="auto"/>
              <w:ind w:left="2" w:right="0" w:firstLine="0"/>
            </w:pPr>
            <w:r>
              <w:rPr>
                <w:b/>
                <w:sz w:val="21"/>
              </w:rPr>
              <w:t xml:space="preserve"> </w:t>
            </w:r>
          </w:p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8" w:firstLine="0"/>
            </w:pPr>
            <w:r>
              <w:t xml:space="preserve">Пр.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119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6-8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Методы изучения биологических объектов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6" w:firstLine="0"/>
            </w:pPr>
            <w:r>
              <w:t xml:space="preserve">Беседа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10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6" w:right="0" w:firstLine="0"/>
            </w:pPr>
            <w:r>
              <w:t xml:space="preserve">9-12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10" w:line="259" w:lineRule="auto"/>
              <w:ind w:left="108" w:right="0" w:firstLine="0"/>
            </w:pPr>
            <w:r>
              <w:t>Микроскоп. Строение,</w:t>
            </w:r>
          </w:p>
          <w:p w:rsidR="00BF23E8" w:rsidRDefault="00BF23E8" w:rsidP="00BA77A7">
            <w:pPr>
              <w:spacing w:after="6" w:line="273" w:lineRule="auto"/>
              <w:ind w:left="108" w:right="34" w:firstLine="0"/>
            </w:pPr>
            <w:r>
              <w:t xml:space="preserve"> </w:t>
            </w:r>
            <w:r>
              <w:tab/>
              <w:t xml:space="preserve">правила работы. </w:t>
            </w:r>
          </w:p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Техника безопасности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Практическая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137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lastRenderedPageBreak/>
              <w:t>13-15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tabs>
                <w:tab w:val="center" w:pos="2091"/>
              </w:tabs>
              <w:spacing w:after="23" w:line="259" w:lineRule="auto"/>
              <w:ind w:left="0" w:right="0" w:firstLine="0"/>
            </w:pPr>
            <w:r>
              <w:t xml:space="preserve">Методы </w:t>
            </w:r>
            <w:r>
              <w:tab/>
              <w:t xml:space="preserve">приготовления </w:t>
            </w:r>
          </w:p>
          <w:p w:rsidR="00BF23E8" w:rsidRDefault="00BF23E8" w:rsidP="00BA77A7">
            <w:pPr>
              <w:tabs>
                <w:tab w:val="center" w:pos="1391"/>
                <w:tab w:val="center" w:pos="2325"/>
              </w:tabs>
              <w:spacing w:after="25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и </w:t>
            </w:r>
            <w:r>
              <w:tab/>
              <w:t xml:space="preserve">изучения </w:t>
            </w:r>
          </w:p>
          <w:p w:rsidR="00BF23E8" w:rsidRDefault="00BF23E8" w:rsidP="00BA77A7">
            <w:pPr>
              <w:spacing w:after="0" w:line="274" w:lineRule="auto"/>
              <w:ind w:left="108" w:right="0" w:firstLine="0"/>
            </w:pPr>
            <w:r>
              <w:t xml:space="preserve">препаратов «живая клетка» и </w:t>
            </w:r>
          </w:p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«фиксированный препарат»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6" w:firstLine="0"/>
            </w:pPr>
            <w:r>
              <w:t xml:space="preserve">Беседа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92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16-19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925" w:firstLine="0"/>
            </w:pPr>
            <w:r>
              <w:t xml:space="preserve">Строение клетки. Основные органоиды клетки.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6" w:firstLine="0"/>
            </w:pPr>
            <w:r>
              <w:t xml:space="preserve">Беседа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56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20-22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Изучение готовых микропрепаратов клетки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Практическая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23-24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Изучение бактериальной клетки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35" w:right="0" w:firstLine="0"/>
            </w:pPr>
            <w:r>
              <w:t xml:space="preserve">Рассказ, беседа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10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 xml:space="preserve">25-26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70" w:lineRule="auto"/>
              <w:ind w:left="108" w:right="0" w:firstLine="0"/>
            </w:pPr>
            <w:r>
              <w:t xml:space="preserve">Изучение растительной клетки. </w:t>
            </w:r>
          </w:p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Приготовление препарата кожицы лука.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4" w:right="0" w:firstLine="0"/>
            </w:pPr>
            <w:r>
              <w:t xml:space="preserve">Практическая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83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 xml:space="preserve">27-28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70" w:lineRule="auto"/>
              <w:ind w:left="108" w:right="0" w:firstLine="0"/>
            </w:pPr>
            <w:r>
              <w:t xml:space="preserve">Приготовление препарата мякоти плодов </w:t>
            </w:r>
          </w:p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томата, яблока, картофеля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4" w:right="0" w:firstLine="0"/>
            </w:pPr>
            <w:r>
              <w:t xml:space="preserve">Практическая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 xml:space="preserve">29-31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Споры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35" w:right="0" w:firstLine="0"/>
            </w:pPr>
            <w:r>
              <w:t xml:space="preserve">Рассказ, беседа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 xml:space="preserve">32-33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Половые клетки растений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35" w:right="0" w:firstLine="0"/>
            </w:pPr>
            <w:r>
              <w:t xml:space="preserve">Рассказ, беседа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83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 xml:space="preserve">34-35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Изучение животной клетки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4" w:right="0" w:firstLine="0"/>
            </w:pPr>
            <w:r>
              <w:t xml:space="preserve">Практическая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 xml:space="preserve">36-37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Половые клетки животных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35" w:right="0" w:firstLine="0"/>
            </w:pPr>
            <w:r>
              <w:t xml:space="preserve">Рассказ, беседа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 xml:space="preserve">38-41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Грибы. Общее знакомство. Микроскопические грибы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4" w:right="0" w:firstLine="0"/>
            </w:pPr>
            <w:r>
              <w:t xml:space="preserve">Беседа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107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>42-43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8" w:line="259" w:lineRule="auto"/>
              <w:ind w:left="108" w:right="0" w:firstLine="0"/>
            </w:pPr>
            <w:r>
              <w:t xml:space="preserve">Приготовление </w:t>
            </w:r>
          </w:p>
          <w:p w:rsidR="00BF23E8" w:rsidRDefault="00BF23E8" w:rsidP="00BA77A7">
            <w:pPr>
              <w:spacing w:after="14" w:line="259" w:lineRule="auto"/>
              <w:ind w:left="108" w:right="0" w:firstLine="0"/>
            </w:pPr>
            <w:r>
              <w:t xml:space="preserve">микропрепарата дрожжей и </w:t>
            </w:r>
          </w:p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изучение его под микроскопом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3" w:right="0" w:firstLine="0"/>
            </w:pPr>
            <w:r>
              <w:t xml:space="preserve">Практическая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83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>44-46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18" w:line="259" w:lineRule="auto"/>
              <w:ind w:left="108" w:right="0" w:firstLine="0"/>
            </w:pPr>
            <w:r>
              <w:t xml:space="preserve">Выращивание плесени и </w:t>
            </w:r>
          </w:p>
          <w:p w:rsidR="00BF23E8" w:rsidRDefault="00BF23E8" w:rsidP="00BA77A7">
            <w:pPr>
              <w:spacing w:after="0" w:line="259" w:lineRule="auto"/>
              <w:ind w:left="108" w:right="49" w:firstLine="0"/>
            </w:pPr>
            <w:r>
              <w:t xml:space="preserve">изучение ее под микроскопом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3" w:right="0" w:firstLine="0"/>
            </w:pPr>
            <w:r>
              <w:t xml:space="preserve">Практическая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107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 xml:space="preserve">47-50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line="259" w:lineRule="auto"/>
              <w:ind w:left="108" w:right="0" w:firstLine="0"/>
            </w:pPr>
            <w:r>
              <w:t xml:space="preserve">Понятие «ткань». Общее </w:t>
            </w:r>
          </w:p>
          <w:p w:rsidR="00BF23E8" w:rsidRDefault="00BF23E8" w:rsidP="00BA77A7">
            <w:pPr>
              <w:spacing w:after="0" w:line="259" w:lineRule="auto"/>
              <w:ind w:left="108" w:right="885" w:firstLine="0"/>
            </w:pPr>
            <w:r>
              <w:t xml:space="preserve">знакомство с тканями растений и животных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3" w:right="0" w:firstLine="0"/>
            </w:pPr>
            <w:r>
              <w:t xml:space="preserve">Беседа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83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 xml:space="preserve">51-52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Покровная ткань растений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3" w:right="0" w:firstLine="0"/>
            </w:pPr>
            <w:r>
              <w:t xml:space="preserve">Практическая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83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 xml:space="preserve">53-54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Проводящая ткань растений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3" w:right="0" w:firstLine="0"/>
            </w:pPr>
            <w:r>
              <w:t xml:space="preserve">Практическая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43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>55-56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Механическая ткань растений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3" w:right="0" w:firstLine="0"/>
            </w:pPr>
            <w:r>
              <w:t xml:space="preserve">Беседа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83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lastRenderedPageBreak/>
              <w:t xml:space="preserve">57- 58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Различные виды паренхимы растений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3" w:right="0" w:firstLine="0"/>
            </w:pPr>
            <w:r>
              <w:t xml:space="preserve">Беседа, практическая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83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>59-60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Образовательная ткань растений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3" w:right="0" w:firstLine="0"/>
            </w:pPr>
            <w:r>
              <w:t xml:space="preserve">Практическая ткань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83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66-62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Эпителиальная ткань животных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3" w:right="0" w:firstLine="0"/>
            </w:pPr>
            <w:r>
              <w:t xml:space="preserve">Рассказ Практическая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83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63-65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Соединительная ткань животных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3" w:right="0" w:firstLine="0"/>
            </w:pPr>
            <w:r>
              <w:t xml:space="preserve">рассказ Практическая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83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66-68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Мышечные ткани животных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3" w:right="0" w:firstLine="0"/>
            </w:pPr>
            <w:r>
              <w:t xml:space="preserve">Рассказ Практическая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84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 xml:space="preserve">69-71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Нервная ткань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3" w:right="0" w:firstLine="0"/>
            </w:pPr>
            <w:r>
              <w:t xml:space="preserve">Практическая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  <w:tr w:rsidR="00BF23E8" w:rsidTr="00BA77A7">
        <w:trPr>
          <w:trHeight w:val="43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44" w:right="0" w:firstLine="0"/>
            </w:pPr>
            <w:r>
              <w:t xml:space="preserve">72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8" w:right="0" w:firstLine="0"/>
            </w:pPr>
            <w:r>
              <w:t xml:space="preserve">Итоговое занятие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103" w:right="0" w:firstLine="0"/>
            </w:pPr>
            <w:r>
              <w:t xml:space="preserve">Беседа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E8" w:rsidRDefault="00BF23E8" w:rsidP="00BA77A7">
            <w:pPr>
              <w:spacing w:after="0" w:line="259" w:lineRule="auto"/>
              <w:ind w:left="0" w:right="0" w:firstLine="0"/>
            </w:pPr>
          </w:p>
        </w:tc>
      </w:tr>
    </w:tbl>
    <w:p w:rsidR="00BF23E8" w:rsidRDefault="00BF23E8" w:rsidP="00BF23E8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914558" w:rsidRDefault="00914558"/>
    <w:sectPr w:rsidR="00914558" w:rsidSect="00C04B1B">
      <w:pgSz w:w="11911" w:h="16841"/>
      <w:pgMar w:top="1056" w:right="1218" w:bottom="745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30B5"/>
    <w:multiLevelType w:val="hybridMultilevel"/>
    <w:tmpl w:val="A7BA1C42"/>
    <w:lvl w:ilvl="0" w:tplc="62245C92">
      <w:start w:val="1"/>
      <w:numFmt w:val="bullet"/>
      <w:lvlText w:val="•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6455C">
      <w:start w:val="1"/>
      <w:numFmt w:val="bullet"/>
      <w:lvlText w:val="o"/>
      <w:lvlJc w:val="left"/>
      <w:pPr>
        <w:ind w:left="1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01B1A">
      <w:start w:val="1"/>
      <w:numFmt w:val="bullet"/>
      <w:lvlText w:val="▪"/>
      <w:lvlJc w:val="left"/>
      <w:pPr>
        <w:ind w:left="2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68556">
      <w:start w:val="1"/>
      <w:numFmt w:val="bullet"/>
      <w:lvlText w:val="•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CD996">
      <w:start w:val="1"/>
      <w:numFmt w:val="bullet"/>
      <w:lvlText w:val="o"/>
      <w:lvlJc w:val="left"/>
      <w:pPr>
        <w:ind w:left="3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65FC2">
      <w:start w:val="1"/>
      <w:numFmt w:val="bullet"/>
      <w:lvlText w:val="▪"/>
      <w:lvlJc w:val="left"/>
      <w:pPr>
        <w:ind w:left="4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E53EA">
      <w:start w:val="1"/>
      <w:numFmt w:val="bullet"/>
      <w:lvlText w:val="•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4B07C">
      <w:start w:val="1"/>
      <w:numFmt w:val="bullet"/>
      <w:lvlText w:val="o"/>
      <w:lvlJc w:val="left"/>
      <w:pPr>
        <w:ind w:left="6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8CC40">
      <w:start w:val="1"/>
      <w:numFmt w:val="bullet"/>
      <w:lvlText w:val="▪"/>
      <w:lvlJc w:val="left"/>
      <w:pPr>
        <w:ind w:left="6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662AFC"/>
    <w:multiLevelType w:val="hybridMultilevel"/>
    <w:tmpl w:val="A4C6A926"/>
    <w:lvl w:ilvl="0" w:tplc="A72A8DCA">
      <w:start w:val="1"/>
      <w:numFmt w:val="bullet"/>
      <w:lvlText w:val="•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C29EE">
      <w:start w:val="1"/>
      <w:numFmt w:val="bullet"/>
      <w:lvlText w:val="o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A749E">
      <w:start w:val="1"/>
      <w:numFmt w:val="bullet"/>
      <w:lvlText w:val="▪"/>
      <w:lvlJc w:val="left"/>
      <w:pPr>
        <w:ind w:left="2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08CF0">
      <w:start w:val="1"/>
      <w:numFmt w:val="bullet"/>
      <w:lvlText w:val="•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4269E">
      <w:start w:val="1"/>
      <w:numFmt w:val="bullet"/>
      <w:lvlText w:val="o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2C7B2">
      <w:start w:val="1"/>
      <w:numFmt w:val="bullet"/>
      <w:lvlText w:val="▪"/>
      <w:lvlJc w:val="left"/>
      <w:pPr>
        <w:ind w:left="4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EC80E">
      <w:start w:val="1"/>
      <w:numFmt w:val="bullet"/>
      <w:lvlText w:val="•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06EB4">
      <w:start w:val="1"/>
      <w:numFmt w:val="bullet"/>
      <w:lvlText w:val="o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E7DBA">
      <w:start w:val="1"/>
      <w:numFmt w:val="bullet"/>
      <w:lvlText w:val="▪"/>
      <w:lvlJc w:val="left"/>
      <w:pPr>
        <w:ind w:left="6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969DC"/>
    <w:multiLevelType w:val="hybridMultilevel"/>
    <w:tmpl w:val="D84207D8"/>
    <w:lvl w:ilvl="0" w:tplc="5BEE275A">
      <w:start w:val="1"/>
      <w:numFmt w:val="decimal"/>
      <w:lvlText w:val="%1.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02D9C">
      <w:start w:val="1"/>
      <w:numFmt w:val="lowerLetter"/>
      <w:lvlText w:val="%2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675B6">
      <w:start w:val="1"/>
      <w:numFmt w:val="lowerRoman"/>
      <w:lvlText w:val="%3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22B716">
      <w:start w:val="1"/>
      <w:numFmt w:val="decimal"/>
      <w:lvlText w:val="%4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0D614">
      <w:start w:val="1"/>
      <w:numFmt w:val="lowerLetter"/>
      <w:lvlText w:val="%5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E3CB2">
      <w:start w:val="1"/>
      <w:numFmt w:val="lowerRoman"/>
      <w:lvlText w:val="%6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8A45A">
      <w:start w:val="1"/>
      <w:numFmt w:val="decimal"/>
      <w:lvlText w:val="%7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0A6A2">
      <w:start w:val="1"/>
      <w:numFmt w:val="lowerLetter"/>
      <w:lvlText w:val="%8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24166">
      <w:start w:val="1"/>
      <w:numFmt w:val="lowerRoman"/>
      <w:lvlText w:val="%9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0E0D5F"/>
    <w:multiLevelType w:val="hybridMultilevel"/>
    <w:tmpl w:val="3758B4C4"/>
    <w:lvl w:ilvl="0" w:tplc="45F8B82E">
      <w:start w:val="1"/>
      <w:numFmt w:val="bullet"/>
      <w:lvlText w:val="•"/>
      <w:lvlJc w:val="left"/>
      <w:pPr>
        <w:ind w:left="1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A00E">
      <w:start w:val="1"/>
      <w:numFmt w:val="bullet"/>
      <w:lvlText w:val="o"/>
      <w:lvlJc w:val="left"/>
      <w:pPr>
        <w:ind w:left="1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6CE16">
      <w:start w:val="1"/>
      <w:numFmt w:val="bullet"/>
      <w:lvlText w:val="▪"/>
      <w:lvlJc w:val="left"/>
      <w:pPr>
        <w:ind w:left="2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6C230">
      <w:start w:val="1"/>
      <w:numFmt w:val="bullet"/>
      <w:lvlText w:val="•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48DCC">
      <w:start w:val="1"/>
      <w:numFmt w:val="bullet"/>
      <w:lvlText w:val="o"/>
      <w:lvlJc w:val="left"/>
      <w:pPr>
        <w:ind w:left="4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2694C">
      <w:start w:val="1"/>
      <w:numFmt w:val="bullet"/>
      <w:lvlText w:val="▪"/>
      <w:lvlJc w:val="left"/>
      <w:pPr>
        <w:ind w:left="4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8E18C">
      <w:start w:val="1"/>
      <w:numFmt w:val="bullet"/>
      <w:lvlText w:val="•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8A54A">
      <w:start w:val="1"/>
      <w:numFmt w:val="bullet"/>
      <w:lvlText w:val="o"/>
      <w:lvlJc w:val="left"/>
      <w:pPr>
        <w:ind w:left="6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EFA44">
      <w:start w:val="1"/>
      <w:numFmt w:val="bullet"/>
      <w:lvlText w:val="▪"/>
      <w:lvlJc w:val="left"/>
      <w:pPr>
        <w:ind w:left="6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E8"/>
    <w:rsid w:val="00914558"/>
    <w:rsid w:val="00B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6729"/>
  <w15:chartTrackingRefBased/>
  <w15:docId w15:val="{13BC3E24-3D46-4BC6-8AAC-88273EFB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E8"/>
    <w:pPr>
      <w:spacing w:after="5" w:line="269" w:lineRule="auto"/>
      <w:ind w:left="10" w:right="179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F23E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F23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BF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2294</Words>
  <Characters>13082</Characters>
  <Application>Microsoft Office Word</Application>
  <DocSecurity>0</DocSecurity>
  <Lines>109</Lines>
  <Paragraphs>30</Paragraphs>
  <ScaleCrop>false</ScaleCrop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2023-08-10T03:07:00Z</dcterms:created>
  <dcterms:modified xsi:type="dcterms:W3CDTF">2023-08-10T03:08:00Z</dcterms:modified>
</cp:coreProperties>
</file>