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81" w:rsidRDefault="00E96DEF">
      <w:r>
        <w:rPr>
          <w:noProof/>
          <w:lang w:eastAsia="ru-RU"/>
        </w:rPr>
        <w:drawing>
          <wp:inline distT="0" distB="0" distL="0" distR="0" wp14:anchorId="72C9711B" wp14:editId="31B5124E">
            <wp:extent cx="5940425" cy="8163563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EF" w:rsidRDefault="00E96DEF"/>
    <w:p w:rsidR="00E96DEF" w:rsidRDefault="00E96DEF"/>
    <w:p w:rsidR="00E96DEF" w:rsidRDefault="00E96DEF"/>
    <w:p w:rsidR="00E96DEF" w:rsidRDefault="00E96DEF"/>
    <w:p w:rsidR="00E96DEF" w:rsidRPr="00E96DEF" w:rsidRDefault="00E96DEF" w:rsidP="00E96DE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ПОЯСНИТЕЛЬНАЯ ЗАПИСКА</w:t>
      </w:r>
    </w:p>
    <w:p w:rsidR="00E96DEF" w:rsidRPr="00E96DEF" w:rsidRDefault="00E96DEF" w:rsidP="00E96DE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</w:t>
      </w:r>
      <w:r w:rsidRPr="00E96DE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96DE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96DEF">
        <w:rPr>
          <w:rFonts w:ascii="Times New Roman" w:hAnsi="Times New Roman" w:cs="Times New Roman"/>
          <w:color w:val="000000"/>
          <w:sz w:val="24"/>
          <w:szCs w:val="24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конкретизирует содержание, предметные, метапредметные и личностные результаты.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Задачами курса технологии являются: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96DEF">
        <w:rPr>
          <w:rFonts w:ascii="Times New Roman" w:hAnsi="Times New Roman" w:cs="Times New Roman"/>
          <w:color w:val="000000"/>
          <w:spacing w:val="-2"/>
          <w:sz w:val="24"/>
          <w:szCs w:val="24"/>
        </w:rPr>
        <w:t>эстетической, правовой, экологической, технологической и других ее проявлениях),</w:t>
      </w:r>
      <w:r w:rsidRPr="00E96DEF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E96D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96DEF">
        <w:rPr>
          <w:rFonts w:ascii="Times New Roman" w:hAnsi="Times New Roman" w:cs="Times New Roman"/>
          <w:color w:val="000000"/>
          <w:sz w:val="24"/>
          <w:szCs w:val="24"/>
        </w:rPr>
        <w:t xml:space="preserve"> связано с освоением процесса познания – построения и анализа разнообразных моделей. 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96DEF" w:rsidRPr="00E96DEF" w:rsidRDefault="00E96DEF" w:rsidP="00E96DE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DEF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</w:p>
    <w:p w:rsidR="00E96DEF" w:rsidRPr="00E96DEF" w:rsidRDefault="00E96DEF" w:rsidP="00E96DEF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E96DEF" w:rsidRPr="00E96DEF" w:rsidRDefault="00E96DEF" w:rsidP="00E96DEF">
      <w:pPr>
        <w:shd w:val="clear" w:color="auto" w:fill="FFFFFF"/>
        <w:tabs>
          <w:tab w:val="left" w:pos="993"/>
        </w:tabs>
        <w:suppressAutoHyphens/>
        <w:spacing w:after="0"/>
        <w:ind w:left="1080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kern w:val="1"/>
          <w:sz w:val="24"/>
          <w:szCs w:val="24"/>
          <w:lang w:eastAsia="hi-IN" w:bidi="hi-IN"/>
        </w:rPr>
      </w:pPr>
      <w:r w:rsidRPr="00E96DE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І. Планируемые результаты изучения учебного предмета</w:t>
      </w:r>
    </w:p>
    <w:p w:rsidR="00E96DEF" w:rsidRPr="00E96DEF" w:rsidRDefault="00E96DEF" w:rsidP="00E96DEF">
      <w:pPr>
        <w:ind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96DEF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kern w:val="1"/>
          <w:sz w:val="24"/>
          <w:szCs w:val="24"/>
          <w:lang w:eastAsia="hi-IN" w:bidi="hi-IN"/>
        </w:rPr>
        <w:t>Предметными</w:t>
      </w:r>
      <w:r w:rsidRPr="00E96DEF">
        <w:rPr>
          <w:rFonts w:ascii="Times New Roman" w:eastAsia="Times New Roman" w:hAnsi="Times New Roman" w:cs="Times New Roman"/>
          <w:bCs/>
          <w:color w:val="262626" w:themeColor="text1" w:themeTint="D9"/>
          <w:kern w:val="1"/>
          <w:sz w:val="24"/>
          <w:szCs w:val="24"/>
          <w:lang w:eastAsia="hi-IN" w:bidi="hi-IN"/>
        </w:rPr>
        <w:t xml:space="preserve"> результатами 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освоения учащимися  8 класса программы    являются: </w:t>
      </w:r>
      <w:r w:rsidRPr="00E96DE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освоение умений, специфических для технологического образования; видов деятельности по получению нового знания в рамках учебного курса; формирование технологического типа мышления; владение научно-технической и технологической терминологией, ключевыми понятиями.                                                                                                               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  <w:t>В познавательной сфере:</w:t>
      </w:r>
    </w:p>
    <w:p w:rsidR="00E96DEF" w:rsidRPr="00E96DEF" w:rsidRDefault="00E96DEF" w:rsidP="00E96DE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вания и создания объектов труда;</w:t>
      </w:r>
    </w:p>
    <w:p w:rsidR="00E96DEF" w:rsidRPr="00E96DEF" w:rsidRDefault="00E96DEF" w:rsidP="00E96DE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энергии, информации, объек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тов живой природы и социальной среды, а также соответству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ющих технологий промышленного производства;</w:t>
      </w:r>
    </w:p>
    <w:p w:rsidR="00E96DEF" w:rsidRPr="00E96DEF" w:rsidRDefault="00E96DEF" w:rsidP="00E96DE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распознавание видов, назначения материалов, инстру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ментов и оборудования, применяемого в технологических процессах;</w:t>
      </w:r>
    </w:p>
    <w:p w:rsidR="00E96DEF" w:rsidRPr="00E96DEF" w:rsidRDefault="00E96DEF" w:rsidP="00E96DE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владение способами научной организации труда, фор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мами деятельности, соответствующими культуре труда и тех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нологической культуре производства;</w:t>
      </w:r>
    </w:p>
    <w:p w:rsidR="00E96DEF" w:rsidRPr="00E96DEF" w:rsidRDefault="00E96DEF" w:rsidP="00E96DEF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E96DEF" w:rsidRPr="00E96DEF" w:rsidRDefault="00E96DEF" w:rsidP="00E96DE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  <w:t>В трудовой сфере: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проектирование последовательности операций и состав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ление операционной карты работ;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соблюдение норм и правил безопасности труда, пожар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ной безопасности, правил санитарии и гигиены;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соблюдение трудовой и технологической дисципли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ны;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подбор и применение инструментов, приборов и обо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рудования в технологических процессах с учетом областей их применения;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документирование результатов труда и проектной дея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тельности;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расчет себестоимости продукта труда;</w:t>
      </w:r>
    </w:p>
    <w:p w:rsidR="00E96DEF" w:rsidRPr="00E96DEF" w:rsidRDefault="00E96DEF" w:rsidP="00E96DE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примерная экономическая оценка возможной прибыли с учетом сложившейся ситуации на рынке товаров и услуг.</w:t>
      </w:r>
    </w:p>
    <w:p w:rsidR="00E96DEF" w:rsidRPr="00E96DEF" w:rsidRDefault="00E96DEF" w:rsidP="00E96DE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  <w:t>В мотивационной сфере: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оценивание своей способности и готовности к пред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принимательской деятельности;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согласование своих потребностей и требований с по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требностями и требованиями других участников познаватель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но-трудовой деятельности;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наличие экологической культуры при обосновании объ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екта труда и выполнении работ;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E96DEF" w:rsidRPr="00E96DEF" w:rsidRDefault="00E96DEF" w:rsidP="00E96DE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  <w:t>В эстетической сфере: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дизайнерское проектирование изделия или рациональ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ная эстетическая организация работ;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моделирование художественного оформления объекта труда и оптимальное планирование работ;</w:t>
      </w:r>
    </w:p>
    <w:p w:rsidR="00E96DEF" w:rsidRPr="00E96DEF" w:rsidRDefault="00E96DEF" w:rsidP="00E96DE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разработка варианта рекламы выполненного объекта или результатов труда;.</w:t>
      </w:r>
    </w:p>
    <w:p w:rsidR="00E96DEF" w:rsidRPr="00E96DEF" w:rsidRDefault="00E96DEF" w:rsidP="00E96DEF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  <w:t>В коммуникативной сфере:</w:t>
      </w:r>
    </w:p>
    <w:p w:rsidR="00E96DEF" w:rsidRPr="00E96DEF" w:rsidRDefault="00E96DEF" w:rsidP="00E96DE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формирование рабочей группы для выполнения проек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 xml:space="preserve">та с учетом общности 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интересов и возможностей будущих членов трудового коллектива;</w:t>
      </w:r>
    </w:p>
    <w:p w:rsidR="00E96DEF" w:rsidRPr="00E96DEF" w:rsidRDefault="00E96DEF" w:rsidP="00E96DE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публичная презентация и защита проекта изделия, про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дукта труда или услуги;</w:t>
      </w:r>
    </w:p>
    <w:p w:rsidR="00E96DEF" w:rsidRPr="00E96DEF" w:rsidRDefault="00E96DEF" w:rsidP="00E96DE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:rsidR="00E96DEF" w:rsidRPr="00E96DEF" w:rsidRDefault="00E96DEF" w:rsidP="00E96DEF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u w:val="single"/>
          <w:lang w:eastAsia="hi-IN" w:bidi="hi-IN"/>
        </w:rPr>
        <w:t>В физиолого-психологической сфере:</w:t>
      </w:r>
    </w:p>
    <w:p w:rsidR="00E96DEF" w:rsidRPr="00E96DEF" w:rsidRDefault="00E96DEF" w:rsidP="00E96DEF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достижение необходимой точности движений при вы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полнении различных технологических операций;</w:t>
      </w:r>
    </w:p>
    <w:p w:rsidR="00E96DEF" w:rsidRPr="00E96DEF" w:rsidRDefault="00E96DEF" w:rsidP="00E96DEF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сочетание образного и логического мышления в про</w:t>
      </w:r>
      <w:r w:rsidRPr="00E96DE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softHyphen/>
        <w:t>цессе проектной деятельности.</w:t>
      </w:r>
    </w:p>
    <w:p w:rsidR="00E96DEF" w:rsidRPr="00E96DEF" w:rsidRDefault="00E96DEF" w:rsidP="00E96DEF">
      <w:pPr>
        <w:widowControl w:val="0"/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96DE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Личностные результаты</w:t>
      </w:r>
      <w:r w:rsidRPr="00E96DE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включают: овладение знаниями и умениями предметно-преобразующей деятельности; овладение правилами безопасного труда при обработке различных материалов и изготовлении продуктов труда; готовность и способность обучающихся к саморазвитию и личностному самоопределению; сформированность  мотивации к обучению и целенаправленной познавательной деятельности; овладение системой социальных и межличностных отношений, ценностно-смысловых установок; способность ставить цели и строить жизненные планы.</w:t>
      </w:r>
    </w:p>
    <w:p w:rsidR="00E96DEF" w:rsidRPr="00E96DEF" w:rsidRDefault="00E96DEF" w:rsidP="00E96DE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96DE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Метапредметными результатами</w:t>
      </w:r>
      <w:r w:rsidRPr="00E96DE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являются: освоение обучающимися межпредметных понятий и универсальных учебных действий, способность их использования в предметнопреобразующей деятельности; самостоятельность планирования и осуществления предметно-преобразующей деятельности; организация сотрудничества; построение индивидуальной образовательной траектории.</w:t>
      </w: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96DEF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ІІ. Календарно-тематическое планирование.</w:t>
      </w:r>
    </w:p>
    <w:tbl>
      <w:tblPr>
        <w:tblW w:w="1081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735"/>
        <w:gridCol w:w="983"/>
        <w:gridCol w:w="1263"/>
        <w:gridCol w:w="1260"/>
        <w:gridCol w:w="1217"/>
        <w:gridCol w:w="2524"/>
      </w:tblGrid>
      <w:tr w:rsidR="00E96DEF" w:rsidRPr="00E96DEF" w:rsidTr="001D7329">
        <w:trPr>
          <w:trHeight w:val="759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Дата</w:t>
            </w:r>
          </w:p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Примечание </w:t>
            </w:r>
          </w:p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E96DEF" w:rsidRPr="00E96DEF" w:rsidTr="001D7329">
        <w:trPr>
          <w:trHeight w:val="543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Ι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tabs>
                <w:tab w:val="left" w:pos="315"/>
                <w:tab w:val="center" w:pos="136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ab/>
            </w: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1. Основы проектирования</w:t>
            </w:r>
            <w:r w:rsidRPr="00E96DE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ab/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9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1.Проектная деятельность. Продукт проектной деятельности. Этапы проектирования.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734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2.Способы выявления потребностей конкретных благо получателей.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734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3.Способы выявления потребностей конкретных благо получателей.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1118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4.Способы генерации идей по разработке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70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5.План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876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6.Роль научной организации труда в организации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21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7.Особенности дизайна продукта проектной деятельности, его характеристики.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876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8.Особенности дизайна продукта проектной деятельности, его характеристики.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61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ΙΙ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 Раздел 2. Разработка и оформление конструкторско-технологической документации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396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1.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Понятие о конструк-торской документации. Правила оформления чертежей, эскиза, технического рисунка.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63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2.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Понятие о конструк-торской документации. Правила оформления чертежей, эскиза, технического рисунка.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40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3.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Выполнение сбороч-ного чертежа, чертежа узлов и деталей, эскиза, технического рисунка.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0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4.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Выполнение сбороч-ного чертежа, чертежа узлов и деталей, эскиза, технического рисунка.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0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5.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Выполнение сбороч-ного чертежа, чертежа узлов и деталей, эскиза, технического рисунка.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0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6.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Технологическая документация. Требо-вания к оформлению.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343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7.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Технологическая документация. Требо-вания к оформлению.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06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8.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Разработка опера-ционных, маршрутных карт создания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69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9. 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Разработка опера-ционных, маршрутных карт создания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01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ΙΙΙ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3. Преобра</w:t>
            </w: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-</w:t>
            </w: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зование материалов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79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1.Технология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83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2.Технология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5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5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4.Технология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68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5.Технология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49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6.Технология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81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7.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83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8.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Технология изготовления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72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9. 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Художественно-эстетическое оформление продукта проектной деятельности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45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10.Художественно-эстетическое оформление продукта проектной деятельности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75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11.Художественно-эстетическое оформление продукта проектной деятельности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56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12.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Художественно-эстетическое оформление продукта проектной деятельности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70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ΙV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4. Презентация продукта проектной деятельности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9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1.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Пояснительная записка: требования к оформ-лению, оформление.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63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2.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Пояснительная записка: требования к оформ-лению, оформление.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74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3.</w:t>
            </w: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Способы презентации результата и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277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4.Способы презентации результата и продукта проектной деятельности.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551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5. Представление результатов проектной деятельности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96DEF" w:rsidRPr="00E96DEF" w:rsidTr="001D7329">
        <w:trPr>
          <w:trHeight w:val="404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35" w:type="dxa"/>
          </w:tcPr>
          <w:p w:rsidR="00E96DEF" w:rsidRPr="00E96DEF" w:rsidRDefault="00E96DEF" w:rsidP="00E96DEF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96DE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6.Представление результатов проектной деятельности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96DE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E96DEF" w:rsidRPr="00E96DEF" w:rsidRDefault="00E96DEF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E96DEF" w:rsidRPr="00E96DEF" w:rsidRDefault="00E96DEF" w:rsidP="00E96DE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6DEF" w:rsidRPr="00E96DEF" w:rsidRDefault="00E96DEF" w:rsidP="00E96DE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6DEF" w:rsidRDefault="00E96DEF">
      <w:bookmarkStart w:id="0" w:name="_GoBack"/>
      <w:bookmarkEnd w:id="0"/>
    </w:p>
    <w:p w:rsidR="00E96DEF" w:rsidRDefault="00E96DEF"/>
    <w:p w:rsidR="00E96DEF" w:rsidRDefault="00E96DEF"/>
    <w:p w:rsidR="00E96DEF" w:rsidRDefault="00E96DEF"/>
    <w:sectPr w:rsidR="00E9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A2B"/>
    <w:multiLevelType w:val="hybridMultilevel"/>
    <w:tmpl w:val="846C9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F3D07"/>
    <w:multiLevelType w:val="hybridMultilevel"/>
    <w:tmpl w:val="FDEAA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A1C9D"/>
    <w:multiLevelType w:val="hybridMultilevel"/>
    <w:tmpl w:val="B26A3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1E51"/>
    <w:multiLevelType w:val="hybridMultilevel"/>
    <w:tmpl w:val="6D00F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901F7"/>
    <w:multiLevelType w:val="hybridMultilevel"/>
    <w:tmpl w:val="1988B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EF"/>
    <w:rsid w:val="007A7181"/>
    <w:rsid w:val="00E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1659</Words>
  <Characters>9461</Characters>
  <Application>Microsoft Office Word</Application>
  <DocSecurity>0</DocSecurity>
  <Lines>78</Lines>
  <Paragraphs>22</Paragraphs>
  <ScaleCrop>false</ScaleCrop>
  <Company>Home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2023-10-19T15:47:00Z</dcterms:created>
  <dcterms:modified xsi:type="dcterms:W3CDTF">2023-10-19T15:49:00Z</dcterms:modified>
</cp:coreProperties>
</file>